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FF" w:rsidRPr="001853FF" w:rsidRDefault="001373EA" w:rsidP="001853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in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1832 the collieries</w:t>
      </w:r>
      <w:r w:rsidR="001853FF" w:rsidRPr="001853FF">
        <w:rPr>
          <w:rFonts w:ascii="Arial" w:eastAsia="Times New Roman" w:hAnsi="Arial" w:cs="Arial"/>
          <w:sz w:val="24"/>
          <w:szCs w:val="24"/>
          <w:lang w:eastAsia="en-GB"/>
        </w:rPr>
        <w:t xml:space="preserve"> in the Co</w:t>
      </w:r>
      <w:r w:rsidR="001853F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1853FF" w:rsidRPr="001853FF">
        <w:rPr>
          <w:rFonts w:ascii="Arial" w:eastAsia="Times New Roman" w:hAnsi="Arial" w:cs="Arial"/>
          <w:sz w:val="24"/>
          <w:szCs w:val="24"/>
          <w:lang w:eastAsia="en-GB"/>
        </w:rPr>
        <w:t>lville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area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connected to Leicester by</w:t>
      </w:r>
    </w:p>
    <w:p w:rsidR="001853FF" w:rsidRPr="001853FF" w:rsidRDefault="001373EA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853FF"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steam railway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order to reach the Swannington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mines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major geographical obstacle had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overcome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often walk on the Swan</w:t>
      </w: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gton incline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can see it's just the most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beautiful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place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today I’m here to meet Owen bailey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Swannington heritage trust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he's going to tell me about why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incline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built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hello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we had been standing here</w:t>
      </w:r>
    </w:p>
    <w:p w:rsidR="001853FF" w:rsidRPr="001853FF" w:rsidRDefault="001373EA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before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incline was build </w:t>
      </w:r>
      <w:r w:rsidR="001853FF"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we'd be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standing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the edge of a very steep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slope</w:t>
      </w:r>
      <w:proofErr w:type="gramEnd"/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very </w:t>
      </w:r>
      <w:r w:rsidR="001373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very </w:t>
      </w: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steep slope looking at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ordnance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survey map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be seen that the 140 meter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contour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runs across just side of that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bridge</w:t>
      </w:r>
      <w:proofErr w:type="gramEnd"/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115 meter contour is just a few places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way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meant in that short distance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drop was for 25 meters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impossible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build a railway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the solution was to build an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inclined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plane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Robert Stevenson who engineered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railway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 built a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deep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cutting all the way down from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top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down to here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 a steep embankment from here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way down to the bottom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resulted in a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gradient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1 in 17 all the way down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here we are at the top of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incline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we saw near</w:t>
      </w:r>
      <w:r w:rsidR="001373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</w:t>
      </w: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bottom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incline itself managed to flatten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</w:t>
      </w:r>
      <w:proofErr w:type="gramEnd"/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very steep drop halfway down but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still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resulted in an incline of 117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too much for a locomotive to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hall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they relied on a winding engine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building just over here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pull the wagons up the winding engine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pull up three wagons at a time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end of a half mile rope by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way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when the original rope was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bought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1833 it cost 78 pounds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believe is equivalent of 9 500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pounds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today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engine was over here attached to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flywheel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then attached to the winding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drum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fortunately the engine can still be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seen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today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144 years of sterling surface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saved when the incline was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dismantled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is now having a happy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retirement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</w:t>
      </w:r>
      <w:r w:rsidR="001373EA"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York</w:t>
      </w: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railroad museum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blended into the new coat of paint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most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people are surprised to learn that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machine here</w:t>
      </w:r>
    </w:p>
    <w:p w:rsidR="001853FF" w:rsidRPr="001853FF" w:rsidRDefault="001373EA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853FF"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nothing to do with the incline when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pits in Swannin</w:t>
      </w: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gton closed down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</w:t>
      </w:r>
      <w:proofErr w:type="spell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mid 1870s</w:t>
      </w:r>
      <w:proofErr w:type="spell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all filled with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water</w:t>
      </w:r>
      <w:proofErr w:type="gramEnd"/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found its way down to the newer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mines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Coalville causing flooding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</w:t>
      </w:r>
      <w:proofErr w:type="gramEnd"/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solution was to put a very large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pumping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engine into the shaft of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373EA"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Calcutta</w:t>
      </w: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pit which was one of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redundant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machine was used to lift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pumping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rods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</w:t>
      </w:r>
      <w:r w:rsidR="001373EA"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Calcutta</w:t>
      </w: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shaft for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maintenance</w:t>
      </w:r>
      <w:proofErr w:type="gramEnd"/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installation of the pumping engine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373EA"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Calcutta</w:t>
      </w: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actually gave the incline a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life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previously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you know even used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whole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coal up the incline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transmission to Leicester but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pumping engine was installed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had to take coal down to feed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boilers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pumping engine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continued from 1877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through to 1947 when the pump was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converted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electric power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last empty trucks were hauled up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incline early from 1948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incline was officially closed so</w:t>
      </w:r>
    </w:p>
    <w:p w:rsidR="001853FF" w:rsidRPr="001853FF" w:rsidRDefault="001373EA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Swannington heritage trust</w:t>
      </w:r>
      <w:r w:rsidR="001853FF"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bought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incline in 1984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had been used by builder for a number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of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years to dump waste from the mines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incline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up here which is in the deep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cutting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completely filled up with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waste church lane bridge here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supported by mine waste because it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damaged by mining subsidence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potato lane bridge further up was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completely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ruined</w:t>
      </w:r>
    </w:p>
    <w:p w:rsidR="001853FF" w:rsidRPr="001853FF" w:rsidRDefault="001373EA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well as the cattle arts</w:t>
      </w:r>
      <w:r w:rsidR="001853FF"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bridge down at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bottom there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trust spent several years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removing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the waste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cattle arts bridge at the bottom was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renovated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last mining engineers from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Snibston mine in 1986.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church lane bridge here was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renovated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the council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carries a public highway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potato lane pedestrian bridge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the top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jointly renovated by the council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trust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now that's fully maintained by the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trust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people walk the whole length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incline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unfortunately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 there is a small patch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the bottom that the trust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doesn't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own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you walk on down to see how high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embankment is</w:t>
      </w:r>
    </w:p>
    <w:p w:rsidR="001853FF" w:rsidRPr="001853FF" w:rsidRDefault="001373EA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examine the cattle arts</w:t>
      </w:r>
      <w:r w:rsidR="001853FF"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bridge which i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hope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will</w:t>
      </w:r>
      <w:bookmarkStart w:id="0" w:name="_GoBack"/>
      <w:bookmarkEnd w:id="0"/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have to retrace your steps and</w:t>
      </w:r>
    </w:p>
    <w:p w:rsidR="001853FF" w:rsidRPr="001853FF" w:rsidRDefault="001853FF" w:rsidP="001853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</w:t>
      </w:r>
      <w:proofErr w:type="gramEnd"/>
      <w:r w:rsidRPr="00185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back up here again</w:t>
      </w:r>
    </w:p>
    <w:p w:rsidR="00503920" w:rsidRDefault="00503920"/>
    <w:sectPr w:rsidR="00503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75" w:rsidRDefault="00267975" w:rsidP="00990CAA">
      <w:pPr>
        <w:spacing w:after="0" w:line="240" w:lineRule="auto"/>
      </w:pPr>
      <w:r>
        <w:separator/>
      </w:r>
    </w:p>
  </w:endnote>
  <w:endnote w:type="continuationSeparator" w:id="0">
    <w:p w:rsidR="00267975" w:rsidRDefault="00267975" w:rsidP="0099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AA" w:rsidRDefault="00990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AA" w:rsidRDefault="00990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AA" w:rsidRDefault="00990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75" w:rsidRDefault="00267975" w:rsidP="00990CAA">
      <w:pPr>
        <w:spacing w:after="0" w:line="240" w:lineRule="auto"/>
      </w:pPr>
      <w:r>
        <w:separator/>
      </w:r>
    </w:p>
  </w:footnote>
  <w:footnote w:type="continuationSeparator" w:id="0">
    <w:p w:rsidR="00267975" w:rsidRDefault="00267975" w:rsidP="0099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AA" w:rsidRDefault="00990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AA" w:rsidRDefault="00990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AA" w:rsidRDefault="00990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AA"/>
    <w:rsid w:val="001373EA"/>
    <w:rsid w:val="001853FF"/>
    <w:rsid w:val="00267975"/>
    <w:rsid w:val="00503920"/>
    <w:rsid w:val="009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883C"/>
  <w15:chartTrackingRefBased/>
  <w15:docId w15:val="{79CA0DC7-FB0D-47F0-8DA0-335191CD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AA"/>
  </w:style>
  <w:style w:type="paragraph" w:styleId="Footer">
    <w:name w:val="footer"/>
    <w:basedOn w:val="Normal"/>
    <w:link w:val="FooterChar"/>
    <w:uiPriority w:val="99"/>
    <w:unhideWhenUsed/>
    <w:rsid w:val="0099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AA"/>
  </w:style>
  <w:style w:type="character" w:customStyle="1" w:styleId="Heading1Char">
    <w:name w:val="Heading 1 Char"/>
    <w:basedOn w:val="DefaultParagraphFont"/>
    <w:link w:val="Heading1"/>
    <w:uiPriority w:val="9"/>
    <w:rsid w:val="00990C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4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7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4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5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7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1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5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7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0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9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9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4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2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0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6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8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1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3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9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4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5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6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4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9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9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8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D7C0898D-B37C-4853-A37F-5B4ADABFBEB6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3</cp:revision>
  <dcterms:created xsi:type="dcterms:W3CDTF">2020-09-30T11:37:00Z</dcterms:created>
  <dcterms:modified xsi:type="dcterms:W3CDTF">2020-10-02T09:41:00Z</dcterms:modified>
</cp:coreProperties>
</file>