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4A" w:rsidRPr="00FD0D39" w:rsidRDefault="00446412">
      <w:pPr>
        <w:rPr>
          <w:b/>
          <w:sz w:val="36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-487680</wp:posOffset>
            </wp:positionV>
            <wp:extent cx="2373630" cy="1148080"/>
            <wp:effectExtent l="19050" t="0" r="7620" b="0"/>
            <wp:wrapSquare wrapText="bothSides"/>
            <wp:docPr id="1" name="Picture 1" descr="NWLD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LDC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34A" w:rsidRPr="00E9734A">
        <w:rPr>
          <w:b/>
          <w:sz w:val="32"/>
        </w:rPr>
        <w:t xml:space="preserve"> </w:t>
      </w:r>
      <w:r w:rsidR="00E9734A">
        <w:rPr>
          <w:b/>
          <w:sz w:val="32"/>
        </w:rPr>
        <w:tab/>
      </w:r>
      <w:r w:rsidR="00E9734A">
        <w:rPr>
          <w:b/>
          <w:sz w:val="32"/>
        </w:rPr>
        <w:tab/>
      </w:r>
      <w:r w:rsidR="00E9734A">
        <w:rPr>
          <w:b/>
          <w:sz w:val="32"/>
        </w:rPr>
        <w:tab/>
      </w:r>
      <w:r w:rsidR="00E9734A">
        <w:rPr>
          <w:b/>
          <w:sz w:val="32"/>
        </w:rPr>
        <w:tab/>
      </w:r>
      <w:r w:rsidR="00E9734A">
        <w:rPr>
          <w:b/>
          <w:sz w:val="32"/>
        </w:rPr>
        <w:tab/>
      </w:r>
    </w:p>
    <w:p w:rsidR="005B66FA" w:rsidRDefault="005B66FA" w:rsidP="005B66FA">
      <w:pPr>
        <w:ind w:right="-188"/>
        <w:rPr>
          <w:rFonts w:ascii="Arial" w:hAnsi="Arial" w:cs="Arial"/>
          <w:b/>
          <w:sz w:val="40"/>
          <w:szCs w:val="40"/>
        </w:rPr>
      </w:pPr>
    </w:p>
    <w:p w:rsidR="004D02E8" w:rsidRPr="001203AD" w:rsidRDefault="00CA4E51" w:rsidP="005B66FA">
      <w:pPr>
        <w:ind w:right="-188"/>
        <w:jc w:val="center"/>
        <w:rPr>
          <w:rFonts w:ascii="Arial" w:hAnsi="Arial" w:cs="Arial"/>
          <w:b/>
          <w:sz w:val="40"/>
          <w:szCs w:val="40"/>
        </w:rPr>
      </w:pPr>
      <w:r w:rsidRPr="001203AD">
        <w:rPr>
          <w:rFonts w:ascii="Arial" w:hAnsi="Arial" w:cs="Arial"/>
          <w:b/>
          <w:sz w:val="40"/>
          <w:szCs w:val="40"/>
        </w:rPr>
        <w:t>North West Leicestershire Landlord F</w:t>
      </w:r>
      <w:r w:rsidR="00F927B4" w:rsidRPr="001203AD">
        <w:rPr>
          <w:rFonts w:ascii="Arial" w:hAnsi="Arial" w:cs="Arial"/>
          <w:b/>
          <w:sz w:val="40"/>
          <w:szCs w:val="40"/>
        </w:rPr>
        <w:t>orum</w:t>
      </w:r>
    </w:p>
    <w:p w:rsidR="005B66FA" w:rsidRDefault="00D15AAD" w:rsidP="005B66FA">
      <w:pPr>
        <w:ind w:left="567" w:right="-188"/>
        <w:rPr>
          <w:rFonts w:ascii="Arial" w:hAnsi="Arial" w:cs="Arial"/>
          <w:b/>
          <w:sz w:val="40"/>
          <w:szCs w:val="40"/>
        </w:rPr>
      </w:pPr>
      <w:r w:rsidRPr="001203AD">
        <w:rPr>
          <w:rFonts w:ascii="Arial" w:hAnsi="Arial" w:cs="Arial"/>
          <w:b/>
          <w:sz w:val="36"/>
          <w:szCs w:val="36"/>
        </w:rPr>
        <w:t>27</w:t>
      </w:r>
      <w:r w:rsidRPr="001203AD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1203AD">
        <w:rPr>
          <w:rFonts w:ascii="Arial" w:hAnsi="Arial" w:cs="Arial"/>
          <w:b/>
          <w:sz w:val="36"/>
          <w:szCs w:val="36"/>
        </w:rPr>
        <w:t xml:space="preserve"> September</w:t>
      </w:r>
    </w:p>
    <w:p w:rsidR="00CA4E51" w:rsidRPr="001203AD" w:rsidRDefault="00781416" w:rsidP="005B66FA">
      <w:pPr>
        <w:ind w:left="567" w:right="-188"/>
        <w:rPr>
          <w:rFonts w:ascii="Arial" w:hAnsi="Arial" w:cs="Arial"/>
          <w:b/>
          <w:sz w:val="40"/>
          <w:szCs w:val="40"/>
        </w:rPr>
      </w:pPr>
      <w:r w:rsidRPr="001203AD">
        <w:rPr>
          <w:rFonts w:ascii="Arial" w:hAnsi="Arial" w:cs="Arial"/>
          <w:b/>
          <w:sz w:val="28"/>
          <w:szCs w:val="28"/>
        </w:rPr>
        <w:t>5.30pm -7</w:t>
      </w:r>
      <w:r w:rsidR="00CA4E51" w:rsidRPr="001203AD">
        <w:rPr>
          <w:rFonts w:ascii="Arial" w:hAnsi="Arial" w:cs="Arial"/>
          <w:b/>
          <w:sz w:val="28"/>
          <w:szCs w:val="28"/>
        </w:rPr>
        <w:t>pm</w:t>
      </w:r>
    </w:p>
    <w:p w:rsidR="00CA4E51" w:rsidRPr="001203AD" w:rsidRDefault="00CA4E51" w:rsidP="005B66FA">
      <w:pPr>
        <w:spacing w:after="0"/>
        <w:ind w:left="567" w:right="-188"/>
        <w:rPr>
          <w:rFonts w:ascii="Arial" w:hAnsi="Arial" w:cs="Arial"/>
          <w:b/>
          <w:sz w:val="28"/>
          <w:szCs w:val="28"/>
        </w:rPr>
      </w:pPr>
      <w:r w:rsidRPr="001203AD">
        <w:rPr>
          <w:rFonts w:ascii="Arial" w:hAnsi="Arial" w:cs="Arial"/>
          <w:b/>
          <w:sz w:val="28"/>
          <w:szCs w:val="28"/>
        </w:rPr>
        <w:t>Marlene Reid Centre, 85 Belvoir Road, Coalville, LE67 3PH</w:t>
      </w:r>
    </w:p>
    <w:p w:rsidR="00D15AAD" w:rsidRPr="001203AD" w:rsidRDefault="00D15AAD" w:rsidP="003300D1">
      <w:pPr>
        <w:spacing w:after="0"/>
        <w:ind w:left="-426" w:right="-188"/>
        <w:rPr>
          <w:rFonts w:ascii="Arial" w:hAnsi="Arial" w:cs="Arial"/>
          <w:b/>
          <w:sz w:val="28"/>
          <w:szCs w:val="28"/>
        </w:rPr>
      </w:pPr>
    </w:p>
    <w:p w:rsidR="00F44D7B" w:rsidRPr="005B66FA" w:rsidRDefault="00F44D7B" w:rsidP="001203AD">
      <w:pPr>
        <w:spacing w:after="240" w:line="300" w:lineRule="atLeast"/>
        <w:ind w:left="-284"/>
        <w:rPr>
          <w:rFonts w:ascii="Arial" w:hAnsi="Arial" w:cs="Arial"/>
          <w:b/>
          <w:sz w:val="32"/>
          <w:szCs w:val="32"/>
        </w:rPr>
      </w:pPr>
      <w:r w:rsidRPr="005B66FA">
        <w:rPr>
          <w:rFonts w:ascii="Arial" w:hAnsi="Arial" w:cs="Arial"/>
          <w:b/>
          <w:sz w:val="32"/>
          <w:szCs w:val="32"/>
        </w:rPr>
        <w:t xml:space="preserve">Find out </w:t>
      </w:r>
      <w:r w:rsidR="001203AD" w:rsidRPr="005B66FA">
        <w:rPr>
          <w:rFonts w:ascii="Arial" w:hAnsi="Arial" w:cs="Arial"/>
          <w:b/>
          <w:sz w:val="32"/>
          <w:szCs w:val="32"/>
        </w:rPr>
        <w:t>about:</w:t>
      </w:r>
    </w:p>
    <w:p w:rsidR="00F44D7B" w:rsidRPr="00076EE2" w:rsidRDefault="00A909DE" w:rsidP="005B66FA">
      <w:pPr>
        <w:spacing w:after="240"/>
        <w:ind w:left="-284"/>
        <w:rPr>
          <w:rFonts w:ascii="Arial" w:hAnsi="Arial" w:cs="Arial"/>
          <w:b/>
          <w:sz w:val="28"/>
          <w:szCs w:val="28"/>
        </w:rPr>
      </w:pPr>
      <w:r w:rsidRPr="00076EE2">
        <w:rPr>
          <w:rFonts w:ascii="Arial" w:hAnsi="Arial" w:cs="Arial"/>
          <w:b/>
          <w:sz w:val="28"/>
          <w:szCs w:val="28"/>
        </w:rPr>
        <w:t xml:space="preserve">DASH </w:t>
      </w:r>
    </w:p>
    <w:p w:rsidR="00F44D7B" w:rsidRPr="001203AD" w:rsidRDefault="00F44D7B" w:rsidP="005B66FA">
      <w:pPr>
        <w:spacing w:after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03AD">
        <w:rPr>
          <w:rFonts w:ascii="Arial" w:hAnsi="Arial" w:cs="Arial"/>
          <w:color w:val="000000"/>
          <w:sz w:val="24"/>
          <w:szCs w:val="24"/>
        </w:rPr>
        <w:t xml:space="preserve">Landlord membership and accreditation scheme. </w:t>
      </w:r>
      <w:r w:rsidRPr="00F44D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DASH supports landlords with information and guidance on changes in legislation as well as sharing best practice. </w:t>
      </w:r>
      <w:r w:rsidRPr="00A909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Since 2008 over 1000 landlords have registered with us and gone on to receive their Accredited Landlord status. </w:t>
      </w:r>
    </w:p>
    <w:p w:rsidR="00F44D7B" w:rsidRPr="00076EE2" w:rsidRDefault="00F44D7B" w:rsidP="005B66FA">
      <w:pPr>
        <w:spacing w:after="240"/>
        <w:ind w:left="-284"/>
        <w:rPr>
          <w:rFonts w:ascii="Arial" w:hAnsi="Arial" w:cs="Arial"/>
          <w:b/>
          <w:sz w:val="28"/>
          <w:szCs w:val="28"/>
        </w:rPr>
      </w:pPr>
      <w:r w:rsidRPr="00076EE2">
        <w:rPr>
          <w:rFonts w:ascii="Arial" w:hAnsi="Arial" w:cs="Arial"/>
          <w:b/>
          <w:sz w:val="28"/>
          <w:szCs w:val="28"/>
        </w:rPr>
        <w:t>EMPO</w:t>
      </w:r>
    </w:p>
    <w:p w:rsidR="00F44D7B" w:rsidRDefault="00F44D7B" w:rsidP="005B66FA">
      <w:p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203AD">
        <w:rPr>
          <w:rFonts w:ascii="Arial" w:eastAsia="Times New Roman" w:hAnsi="Arial" w:cs="Arial"/>
          <w:bCs/>
          <w:sz w:val="24"/>
          <w:szCs w:val="24"/>
          <w:lang w:val="en" w:eastAsia="en-GB"/>
        </w:rPr>
        <w:t>Established in 1942, East Midlands Property Owners Ltd (EMPO) is a not-for-profit Landlords Association that represents the need of Residential Landlords across the East Midlands.</w:t>
      </w:r>
      <w:r w:rsidR="001203AD" w:rsidRPr="001203A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F44D7B">
        <w:rPr>
          <w:rFonts w:ascii="Arial" w:eastAsia="Times New Roman" w:hAnsi="Arial" w:cs="Arial"/>
          <w:sz w:val="24"/>
          <w:szCs w:val="24"/>
          <w:lang w:val="en" w:eastAsia="en-GB"/>
        </w:rPr>
        <w:t>EMPO works with Government, Local Authorities and Industry to provide the best deal possible for independent landlords in this region.</w:t>
      </w:r>
    </w:p>
    <w:p w:rsidR="005B66FA" w:rsidRDefault="005B66FA" w:rsidP="005B66FA">
      <w:p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5B66FA" w:rsidRPr="00076EE2" w:rsidRDefault="005B66FA" w:rsidP="005B66FA">
      <w:pPr>
        <w:ind w:left="-284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076EE2">
        <w:rPr>
          <w:rFonts w:ascii="Arial" w:eastAsia="Times New Roman" w:hAnsi="Arial" w:cs="Arial"/>
          <w:b/>
          <w:sz w:val="28"/>
          <w:szCs w:val="28"/>
          <w:lang w:val="en" w:eastAsia="en-GB"/>
        </w:rPr>
        <w:t>Legal Update</w:t>
      </w:r>
    </w:p>
    <w:p w:rsidR="00F44D7B" w:rsidRPr="005B66FA" w:rsidRDefault="005B66FA" w:rsidP="005B66FA">
      <w:pPr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Linda from the DASH scheme will provide an update on recent legislation affecting landlords. </w:t>
      </w:r>
    </w:p>
    <w:p w:rsidR="001203AD" w:rsidRPr="00076EE2" w:rsidRDefault="001203AD" w:rsidP="005B66FA">
      <w:pPr>
        <w:spacing w:before="240" w:after="240"/>
        <w:ind w:left="-284"/>
        <w:rPr>
          <w:rFonts w:ascii="Arial" w:hAnsi="Arial" w:cs="Arial"/>
          <w:b/>
          <w:sz w:val="28"/>
          <w:szCs w:val="28"/>
        </w:rPr>
      </w:pPr>
      <w:r w:rsidRPr="00076EE2">
        <w:rPr>
          <w:rFonts w:ascii="Arial" w:hAnsi="Arial" w:cs="Arial"/>
          <w:b/>
          <w:sz w:val="28"/>
          <w:szCs w:val="28"/>
        </w:rPr>
        <w:t>Fire Safety</w:t>
      </w:r>
      <w:r w:rsidR="009A5838" w:rsidRPr="00076EE2">
        <w:rPr>
          <w:rFonts w:ascii="Arial" w:hAnsi="Arial" w:cs="Arial"/>
          <w:b/>
          <w:sz w:val="28"/>
          <w:szCs w:val="28"/>
        </w:rPr>
        <w:t xml:space="preserve"> - Leicestershire Fire and Rescue Service</w:t>
      </w:r>
    </w:p>
    <w:p w:rsidR="001203AD" w:rsidRPr="001203AD" w:rsidRDefault="0051127B" w:rsidP="005B6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question and answer session from t</w:t>
      </w:r>
      <w:r w:rsidR="00AA0BB6">
        <w:rPr>
          <w:rFonts w:ascii="Arial" w:hAnsi="Arial" w:cs="Arial"/>
          <w:sz w:val="24"/>
          <w:szCs w:val="24"/>
        </w:rPr>
        <w:t>he</w:t>
      </w:r>
      <w:r w:rsidR="00BF1773">
        <w:rPr>
          <w:rFonts w:ascii="Arial" w:hAnsi="Arial" w:cs="Arial"/>
          <w:sz w:val="24"/>
          <w:szCs w:val="24"/>
        </w:rPr>
        <w:t xml:space="preserve"> </w:t>
      </w:r>
      <w:r w:rsidR="001203AD" w:rsidRPr="001203AD">
        <w:rPr>
          <w:rFonts w:ascii="Arial" w:hAnsi="Arial" w:cs="Arial"/>
          <w:sz w:val="24"/>
          <w:szCs w:val="24"/>
        </w:rPr>
        <w:t xml:space="preserve">Leicestershire </w:t>
      </w:r>
      <w:r w:rsidR="00BF1773">
        <w:rPr>
          <w:rFonts w:ascii="Arial" w:hAnsi="Arial" w:cs="Arial"/>
          <w:sz w:val="24"/>
          <w:szCs w:val="24"/>
        </w:rPr>
        <w:t xml:space="preserve">Fire and </w:t>
      </w:r>
      <w:r w:rsidR="001203AD" w:rsidRPr="001203AD">
        <w:rPr>
          <w:rFonts w:ascii="Arial" w:hAnsi="Arial" w:cs="Arial"/>
          <w:sz w:val="24"/>
          <w:szCs w:val="24"/>
        </w:rPr>
        <w:t xml:space="preserve">Rescue Service </w:t>
      </w:r>
      <w:r w:rsidR="00AA0BB6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help you understand your</w:t>
      </w:r>
      <w:r w:rsidR="00BF1773">
        <w:rPr>
          <w:rFonts w:ascii="Arial" w:hAnsi="Arial" w:cs="Arial"/>
          <w:sz w:val="24"/>
          <w:szCs w:val="24"/>
        </w:rPr>
        <w:t xml:space="preserve"> </w:t>
      </w:r>
      <w:r w:rsidR="00BF1773">
        <w:rPr>
          <w:rFonts w:ascii="Arial" w:hAnsi="Arial" w:cs="Arial"/>
          <w:sz w:val="24"/>
          <w:szCs w:val="24"/>
        </w:rPr>
        <w:t xml:space="preserve">fire safety </w:t>
      </w:r>
      <w:r w:rsidR="00BF1773">
        <w:rPr>
          <w:rFonts w:ascii="Arial" w:hAnsi="Arial" w:cs="Arial"/>
          <w:sz w:val="24"/>
          <w:szCs w:val="24"/>
        </w:rPr>
        <w:t xml:space="preserve">responsibilities </w:t>
      </w:r>
      <w:r w:rsidR="00BF1773">
        <w:rPr>
          <w:rFonts w:ascii="Arial" w:hAnsi="Arial" w:cs="Arial"/>
          <w:sz w:val="24"/>
          <w:szCs w:val="24"/>
        </w:rPr>
        <w:t xml:space="preserve">and </w:t>
      </w:r>
      <w:r w:rsidR="009A5838">
        <w:rPr>
          <w:rFonts w:ascii="Arial" w:hAnsi="Arial" w:cs="Arial"/>
          <w:sz w:val="24"/>
          <w:szCs w:val="24"/>
        </w:rPr>
        <w:t>h</w:t>
      </w:r>
      <w:r w:rsidR="00BF1773">
        <w:rPr>
          <w:rFonts w:ascii="Arial" w:hAnsi="Arial" w:cs="Arial"/>
          <w:sz w:val="24"/>
          <w:szCs w:val="24"/>
        </w:rPr>
        <w:t xml:space="preserve">ow you can better </w:t>
      </w:r>
      <w:r>
        <w:rPr>
          <w:rFonts w:ascii="Arial" w:hAnsi="Arial" w:cs="Arial"/>
          <w:sz w:val="24"/>
          <w:szCs w:val="24"/>
        </w:rPr>
        <w:t xml:space="preserve">protect your property. </w:t>
      </w:r>
    </w:p>
    <w:p w:rsidR="00FD0D39" w:rsidRPr="0052036B" w:rsidRDefault="00FD0D39" w:rsidP="0008472E">
      <w:pPr>
        <w:spacing w:after="0"/>
        <w:ind w:right="-188"/>
        <w:rPr>
          <w:sz w:val="32"/>
          <w:szCs w:val="32"/>
        </w:rPr>
      </w:pPr>
      <w:bookmarkStart w:id="0" w:name="_GoBack"/>
      <w:bookmarkEnd w:id="0"/>
    </w:p>
    <w:p w:rsidR="00FD0D39" w:rsidRPr="00076EE2" w:rsidRDefault="00FD0D39" w:rsidP="00076EE2">
      <w:pPr>
        <w:ind w:left="-426" w:right="-330"/>
        <w:jc w:val="center"/>
        <w:rPr>
          <w:rFonts w:ascii="Arial" w:hAnsi="Arial" w:cs="Arial"/>
          <w:b/>
          <w:sz w:val="32"/>
          <w:szCs w:val="32"/>
        </w:rPr>
      </w:pPr>
      <w:r w:rsidRPr="00076EE2">
        <w:rPr>
          <w:rFonts w:ascii="Arial" w:hAnsi="Arial" w:cs="Arial"/>
          <w:b/>
          <w:sz w:val="32"/>
          <w:szCs w:val="32"/>
        </w:rPr>
        <w:t xml:space="preserve">Buffet and refreshments </w:t>
      </w:r>
      <w:r w:rsidR="00191525" w:rsidRPr="00076EE2">
        <w:rPr>
          <w:rFonts w:ascii="Arial" w:hAnsi="Arial" w:cs="Arial"/>
          <w:b/>
          <w:sz w:val="32"/>
          <w:szCs w:val="32"/>
        </w:rPr>
        <w:t>provided</w:t>
      </w:r>
    </w:p>
    <w:p w:rsidR="005B66FA" w:rsidRPr="00764B10" w:rsidRDefault="005B66FA" w:rsidP="005B66FA">
      <w:pPr>
        <w:ind w:right="-330"/>
        <w:rPr>
          <w:rFonts w:ascii="Arial" w:hAnsi="Arial" w:cs="Arial"/>
          <w:sz w:val="28"/>
          <w:szCs w:val="28"/>
        </w:rPr>
      </w:pPr>
    </w:p>
    <w:p w:rsidR="00643459" w:rsidRPr="00076EE2" w:rsidRDefault="008B74BE" w:rsidP="008626E7">
      <w:pPr>
        <w:ind w:left="-426" w:right="-330"/>
        <w:rPr>
          <w:rFonts w:ascii="Arial" w:hAnsi="Arial" w:cs="Arial"/>
          <w:b/>
          <w:color w:val="1F497D" w:themeColor="text2"/>
          <w:sz w:val="24"/>
          <w:szCs w:val="24"/>
        </w:rPr>
      </w:pPr>
      <w:r w:rsidRPr="00076EE2">
        <w:rPr>
          <w:rFonts w:ascii="Arial" w:hAnsi="Arial" w:cs="Arial"/>
          <w:b/>
          <w:color w:val="1F497D" w:themeColor="text2"/>
          <w:sz w:val="24"/>
          <w:szCs w:val="24"/>
        </w:rPr>
        <w:t>Anyone who would like to attend or would like more information should co</w:t>
      </w:r>
      <w:r w:rsidR="000B7DDD" w:rsidRPr="00076EE2">
        <w:rPr>
          <w:rFonts w:ascii="Arial" w:hAnsi="Arial" w:cs="Arial"/>
          <w:b/>
          <w:color w:val="1F497D" w:themeColor="text2"/>
          <w:sz w:val="24"/>
          <w:szCs w:val="24"/>
        </w:rPr>
        <w:t xml:space="preserve">ntact </w:t>
      </w:r>
      <w:r w:rsidR="00336D6D" w:rsidRPr="00076EE2">
        <w:rPr>
          <w:rFonts w:ascii="Arial" w:hAnsi="Arial" w:cs="Arial"/>
          <w:b/>
          <w:color w:val="1F497D" w:themeColor="text2"/>
          <w:sz w:val="24"/>
          <w:szCs w:val="24"/>
        </w:rPr>
        <w:t xml:space="preserve">Zoe Davies </w:t>
      </w:r>
      <w:r w:rsidR="00C406EB" w:rsidRPr="00076EE2">
        <w:rPr>
          <w:rFonts w:ascii="Arial" w:hAnsi="Arial" w:cs="Arial"/>
          <w:b/>
          <w:color w:val="1F497D" w:themeColor="text2"/>
          <w:sz w:val="24"/>
          <w:szCs w:val="24"/>
        </w:rPr>
        <w:t xml:space="preserve">in the council’s housing service </w:t>
      </w:r>
      <w:r w:rsidR="00336D6D" w:rsidRPr="00076EE2">
        <w:rPr>
          <w:rFonts w:ascii="Arial" w:hAnsi="Arial" w:cs="Arial"/>
          <w:b/>
          <w:color w:val="1F497D" w:themeColor="text2"/>
          <w:sz w:val="24"/>
          <w:szCs w:val="24"/>
        </w:rPr>
        <w:t>on 01530 454812</w:t>
      </w:r>
      <w:r w:rsidR="00F927B4" w:rsidRPr="00076EE2">
        <w:rPr>
          <w:rFonts w:ascii="Arial" w:hAnsi="Arial" w:cs="Arial"/>
          <w:b/>
          <w:color w:val="1F497D" w:themeColor="text2"/>
          <w:sz w:val="24"/>
          <w:szCs w:val="24"/>
        </w:rPr>
        <w:t xml:space="preserve"> or email</w:t>
      </w:r>
      <w:r w:rsidR="00FD0D39" w:rsidRPr="00076EE2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hyperlink r:id="rId7" w:history="1">
        <w:r w:rsidR="00336D6D" w:rsidRPr="00076EE2">
          <w:rPr>
            <w:rStyle w:val="Hyperlink"/>
            <w:rFonts w:ascii="Arial" w:hAnsi="Arial" w:cs="Arial"/>
            <w:b/>
            <w:color w:val="1F497D" w:themeColor="text2"/>
            <w:sz w:val="24"/>
            <w:szCs w:val="24"/>
          </w:rPr>
          <w:t>zoe.davies@nwleicestershire.gov.uk</w:t>
        </w:r>
      </w:hyperlink>
    </w:p>
    <w:sectPr w:rsidR="00643459" w:rsidRPr="00076EE2" w:rsidSect="008626E7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DA3"/>
    <w:multiLevelType w:val="hybridMultilevel"/>
    <w:tmpl w:val="3766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7E2A"/>
    <w:multiLevelType w:val="hybridMultilevel"/>
    <w:tmpl w:val="CBFC3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40EC2"/>
    <w:multiLevelType w:val="hybridMultilevel"/>
    <w:tmpl w:val="D41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27FC"/>
    <w:multiLevelType w:val="hybridMultilevel"/>
    <w:tmpl w:val="3E6C0D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F960C5"/>
    <w:multiLevelType w:val="hybridMultilevel"/>
    <w:tmpl w:val="5CA8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81F55"/>
    <w:multiLevelType w:val="hybridMultilevel"/>
    <w:tmpl w:val="6852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45FB1"/>
    <w:multiLevelType w:val="hybridMultilevel"/>
    <w:tmpl w:val="A6A8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449E6"/>
    <w:multiLevelType w:val="hybridMultilevel"/>
    <w:tmpl w:val="827A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B45EF"/>
    <w:multiLevelType w:val="hybridMultilevel"/>
    <w:tmpl w:val="B972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66AF4"/>
    <w:multiLevelType w:val="hybridMultilevel"/>
    <w:tmpl w:val="A6B6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80863"/>
    <w:rsid w:val="00050BF2"/>
    <w:rsid w:val="000635DD"/>
    <w:rsid w:val="00076EE2"/>
    <w:rsid w:val="0008307B"/>
    <w:rsid w:val="0008472E"/>
    <w:rsid w:val="000B7DDD"/>
    <w:rsid w:val="000D2BA4"/>
    <w:rsid w:val="00103615"/>
    <w:rsid w:val="001203AD"/>
    <w:rsid w:val="00152454"/>
    <w:rsid w:val="0018795C"/>
    <w:rsid w:val="00191525"/>
    <w:rsid w:val="00192815"/>
    <w:rsid w:val="001E5706"/>
    <w:rsid w:val="001F4211"/>
    <w:rsid w:val="001F43F1"/>
    <w:rsid w:val="0021070F"/>
    <w:rsid w:val="00212DEC"/>
    <w:rsid w:val="00216707"/>
    <w:rsid w:val="002342EA"/>
    <w:rsid w:val="002902AD"/>
    <w:rsid w:val="002912CF"/>
    <w:rsid w:val="002C06D0"/>
    <w:rsid w:val="002C4CCA"/>
    <w:rsid w:val="002F01E1"/>
    <w:rsid w:val="00326380"/>
    <w:rsid w:val="003300D1"/>
    <w:rsid w:val="00336D6D"/>
    <w:rsid w:val="00360726"/>
    <w:rsid w:val="00380A4B"/>
    <w:rsid w:val="003B0EAC"/>
    <w:rsid w:val="003D6146"/>
    <w:rsid w:val="003F2588"/>
    <w:rsid w:val="00434DD4"/>
    <w:rsid w:val="00442C98"/>
    <w:rsid w:val="00446412"/>
    <w:rsid w:val="00470CAD"/>
    <w:rsid w:val="00474A5D"/>
    <w:rsid w:val="004A2B8C"/>
    <w:rsid w:val="004C0E61"/>
    <w:rsid w:val="004D02E8"/>
    <w:rsid w:val="00505D07"/>
    <w:rsid w:val="0051127B"/>
    <w:rsid w:val="0052036B"/>
    <w:rsid w:val="00532551"/>
    <w:rsid w:val="00587EB2"/>
    <w:rsid w:val="005B0040"/>
    <w:rsid w:val="005B66FA"/>
    <w:rsid w:val="005D26BA"/>
    <w:rsid w:val="005E1296"/>
    <w:rsid w:val="005F370C"/>
    <w:rsid w:val="00601AD0"/>
    <w:rsid w:val="00643459"/>
    <w:rsid w:val="00680AE5"/>
    <w:rsid w:val="006854DE"/>
    <w:rsid w:val="006A433A"/>
    <w:rsid w:val="006E15F0"/>
    <w:rsid w:val="00706890"/>
    <w:rsid w:val="00722686"/>
    <w:rsid w:val="00743B94"/>
    <w:rsid w:val="0074587B"/>
    <w:rsid w:val="00764B10"/>
    <w:rsid w:val="00781416"/>
    <w:rsid w:val="00782DD9"/>
    <w:rsid w:val="007B7C48"/>
    <w:rsid w:val="00830502"/>
    <w:rsid w:val="00834AC2"/>
    <w:rsid w:val="00836DD7"/>
    <w:rsid w:val="008626E7"/>
    <w:rsid w:val="00880863"/>
    <w:rsid w:val="008B74BE"/>
    <w:rsid w:val="008C2BF4"/>
    <w:rsid w:val="008F2C46"/>
    <w:rsid w:val="008F3F9D"/>
    <w:rsid w:val="008F7746"/>
    <w:rsid w:val="00914C92"/>
    <w:rsid w:val="00917C92"/>
    <w:rsid w:val="0093678D"/>
    <w:rsid w:val="009569FE"/>
    <w:rsid w:val="0096384E"/>
    <w:rsid w:val="00976A6C"/>
    <w:rsid w:val="00985273"/>
    <w:rsid w:val="009A5838"/>
    <w:rsid w:val="00A02564"/>
    <w:rsid w:val="00A03913"/>
    <w:rsid w:val="00A03A40"/>
    <w:rsid w:val="00A04824"/>
    <w:rsid w:val="00A34C95"/>
    <w:rsid w:val="00A51A7E"/>
    <w:rsid w:val="00A61946"/>
    <w:rsid w:val="00A80B74"/>
    <w:rsid w:val="00A864FB"/>
    <w:rsid w:val="00A909DE"/>
    <w:rsid w:val="00A97DB4"/>
    <w:rsid w:val="00AA046F"/>
    <w:rsid w:val="00AA0BB6"/>
    <w:rsid w:val="00AB2481"/>
    <w:rsid w:val="00AE43D9"/>
    <w:rsid w:val="00AE6529"/>
    <w:rsid w:val="00AF2047"/>
    <w:rsid w:val="00B45901"/>
    <w:rsid w:val="00B842DC"/>
    <w:rsid w:val="00BA1A77"/>
    <w:rsid w:val="00BA2FAC"/>
    <w:rsid w:val="00BA5407"/>
    <w:rsid w:val="00BC4E5A"/>
    <w:rsid w:val="00BC69A3"/>
    <w:rsid w:val="00BF1773"/>
    <w:rsid w:val="00C406EB"/>
    <w:rsid w:val="00C872BB"/>
    <w:rsid w:val="00CA4E51"/>
    <w:rsid w:val="00CB7ED1"/>
    <w:rsid w:val="00CC2B72"/>
    <w:rsid w:val="00CE379C"/>
    <w:rsid w:val="00D13F91"/>
    <w:rsid w:val="00D15AAD"/>
    <w:rsid w:val="00D17AC9"/>
    <w:rsid w:val="00D87460"/>
    <w:rsid w:val="00DA1719"/>
    <w:rsid w:val="00DC1783"/>
    <w:rsid w:val="00DC5A63"/>
    <w:rsid w:val="00E0522C"/>
    <w:rsid w:val="00E15C14"/>
    <w:rsid w:val="00E21061"/>
    <w:rsid w:val="00E63AAE"/>
    <w:rsid w:val="00E768E3"/>
    <w:rsid w:val="00E84BB0"/>
    <w:rsid w:val="00E9734A"/>
    <w:rsid w:val="00EB49A8"/>
    <w:rsid w:val="00EC380C"/>
    <w:rsid w:val="00EC7A77"/>
    <w:rsid w:val="00EE3005"/>
    <w:rsid w:val="00F0372A"/>
    <w:rsid w:val="00F12998"/>
    <w:rsid w:val="00F27B09"/>
    <w:rsid w:val="00F44D7B"/>
    <w:rsid w:val="00F667E3"/>
    <w:rsid w:val="00F927B4"/>
    <w:rsid w:val="00F93DFD"/>
    <w:rsid w:val="00FB372B"/>
    <w:rsid w:val="00FC13FF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BFDCB-7B01-4BA8-91E5-2ECF5E3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1F43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380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F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C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4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5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6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e.davies@nwleicester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B4DBA-85E4-4976-A056-268292E5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NWLDC</Company>
  <LinksUpToDate>false</LinksUpToDate>
  <CharactersWithSpaces>1369</CharactersWithSpaces>
  <SharedDoc>false</SharedDoc>
  <HLinks>
    <vt:vector size="6" baseType="variant"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mailto:claire.macrory@nwleicestershire.gov.uk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Ashman</dc:creator>
  <cp:lastModifiedBy>ZOE DAVIES</cp:lastModifiedBy>
  <cp:revision>43</cp:revision>
  <dcterms:created xsi:type="dcterms:W3CDTF">2017-03-07T12:06:00Z</dcterms:created>
  <dcterms:modified xsi:type="dcterms:W3CDTF">2017-08-03T13:48:00Z</dcterms:modified>
</cp:coreProperties>
</file>