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312FD0" w:rsidP="00051CE7">
      <w:pPr>
        <w:spacing w:after="0" w:line="240" w:lineRule="auto"/>
        <w:jc w:val="center"/>
        <w:rPr>
          <w:b/>
          <w:sz w:val="28"/>
        </w:rPr>
      </w:pPr>
      <w:r w:rsidRPr="00CE28AE">
        <w:rPr>
          <w:b/>
          <w:sz w:val="28"/>
        </w:rPr>
        <w:t>Public Protection Team</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Pr="00051CE7">
        <w:rPr>
          <w:sz w:val="24"/>
        </w:rPr>
        <w:t xml:space="preserve"> we </w:t>
      </w:r>
      <w:r w:rsidR="00C834F0">
        <w:rPr>
          <w:sz w:val="24"/>
        </w:rPr>
        <w:t>may</w:t>
      </w:r>
      <w:r w:rsidR="00C834F0" w:rsidRPr="00051CE7">
        <w:rPr>
          <w:sz w:val="24"/>
        </w:rPr>
        <w:t xml:space="preserve"> </w:t>
      </w:r>
      <w:r w:rsidRPr="00051CE7">
        <w:rPr>
          <w:sz w:val="24"/>
        </w:rPr>
        <w:t xml:space="preserve">collect </w:t>
      </w:r>
      <w:r w:rsidR="006B26EA" w:rsidRPr="00CE28AE">
        <w:rPr>
          <w:sz w:val="24"/>
        </w:rPr>
        <w:t>name, address, DOB</w:t>
      </w:r>
      <w:r w:rsidR="00713240" w:rsidRPr="00CE28AE">
        <w:rPr>
          <w:sz w:val="24"/>
        </w:rPr>
        <w:t>, email address, NI number, telephone number, pay, images, medical conditions</w:t>
      </w:r>
      <w:r w:rsidR="00312FD0" w:rsidRPr="00CE28AE">
        <w:rPr>
          <w:sz w:val="24"/>
        </w:rPr>
        <w:t xml:space="preserve">, </w:t>
      </w:r>
      <w:r w:rsidR="00312FD0">
        <w:rPr>
          <w:sz w:val="24"/>
        </w:rPr>
        <w:t>v</w:t>
      </w:r>
      <w:r w:rsidR="00841943">
        <w:rPr>
          <w:sz w:val="24"/>
        </w:rPr>
        <w:t>ehicle registration</w:t>
      </w:r>
      <w:r w:rsidR="00312FD0">
        <w:rPr>
          <w:sz w:val="24"/>
        </w:rPr>
        <w:t>s</w:t>
      </w:r>
      <w:r w:rsidR="00841943">
        <w:rPr>
          <w:sz w:val="24"/>
        </w:rPr>
        <w:t>,</w:t>
      </w:r>
      <w:r w:rsidR="001A5FD6">
        <w:rPr>
          <w:sz w:val="24"/>
        </w:rPr>
        <w:t xml:space="preserve"> Mortgagers,</w:t>
      </w:r>
      <w:r w:rsidR="00841943">
        <w:rPr>
          <w:sz w:val="24"/>
        </w:rPr>
        <w:t xml:space="preserve"> </w:t>
      </w:r>
      <w:r w:rsidR="00774D74">
        <w:rPr>
          <w:sz w:val="24"/>
        </w:rPr>
        <w:t xml:space="preserve">Business name and address, previous criminal convictions, bank details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973959" w:rsidRDefault="006B26EA" w:rsidP="00051CE7">
      <w:pPr>
        <w:spacing w:after="0" w:line="240" w:lineRule="auto"/>
        <w:rPr>
          <w:sz w:val="24"/>
        </w:rPr>
      </w:pPr>
      <w:r>
        <w:rPr>
          <w:sz w:val="24"/>
        </w:rPr>
        <w:t xml:space="preserve">We collect this data in order to be able to </w:t>
      </w:r>
      <w:r w:rsidR="00774D74">
        <w:rPr>
          <w:sz w:val="24"/>
        </w:rPr>
        <w:t xml:space="preserve">deal with the service request and applications for various licensing applications the Local Authority administers  </w:t>
      </w:r>
    </w:p>
    <w:p w:rsidR="00973959" w:rsidRDefault="00973959" w:rsidP="00051CE7">
      <w:pPr>
        <w:spacing w:after="0" w:line="240" w:lineRule="auto"/>
        <w:rPr>
          <w:sz w:val="24"/>
        </w:rPr>
      </w:pPr>
    </w:p>
    <w:p w:rsidR="00973959" w:rsidRDefault="00973959" w:rsidP="00051CE7">
      <w:pPr>
        <w:spacing w:after="0" w:line="240" w:lineRule="auto"/>
        <w:rPr>
          <w:sz w:val="24"/>
        </w:rPr>
      </w:pPr>
      <w:r>
        <w:rPr>
          <w:sz w:val="24"/>
        </w:rPr>
        <w:t>The following is required to process the applications: name, address, DOB, email address, NI number, telephone number, images,</w:t>
      </w:r>
    </w:p>
    <w:p w:rsidR="00973959" w:rsidRDefault="00973959" w:rsidP="00051CE7">
      <w:pPr>
        <w:spacing w:after="0" w:line="240" w:lineRule="auto"/>
        <w:rPr>
          <w:sz w:val="24"/>
        </w:rPr>
      </w:pPr>
    </w:p>
    <w:p w:rsidR="00973959" w:rsidRDefault="00973959" w:rsidP="00051CE7">
      <w:pPr>
        <w:spacing w:after="0" w:line="240" w:lineRule="auto"/>
        <w:rPr>
          <w:sz w:val="24"/>
        </w:rPr>
      </w:pPr>
      <w:r>
        <w:rPr>
          <w:sz w:val="24"/>
        </w:rPr>
        <w:t>The following is required when investigating complaints/enviro crime reports: name, address, email address, pay, telephone number, vehicle registration</w:t>
      </w:r>
      <w:r w:rsidR="001A5FD6">
        <w:rPr>
          <w:sz w:val="24"/>
        </w:rPr>
        <w:t>, Mortgager</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Pr="00CE28AE" w:rsidRDefault="00051CE7" w:rsidP="00051CE7">
      <w:pPr>
        <w:spacing w:after="0" w:line="240" w:lineRule="auto"/>
        <w:rPr>
          <w:sz w:val="24"/>
        </w:rPr>
      </w:pPr>
      <w:r w:rsidRPr="00CE28AE">
        <w:rPr>
          <w:sz w:val="24"/>
        </w:rPr>
        <w:t>If you make payment by debit or credit card, the information will be processed by banking services providers in accordance with the Payment Card Ind</w:t>
      </w:r>
      <w:r w:rsidR="00D50C94" w:rsidRPr="00CE28AE">
        <w:rPr>
          <w:sz w:val="24"/>
        </w:rPr>
        <w:t>ustry’s Data Security Standards.</w:t>
      </w:r>
      <w:r w:rsidRPr="00CE28AE">
        <w:rPr>
          <w:sz w:val="24"/>
        </w:rPr>
        <w:t xml:space="preserve"> </w:t>
      </w:r>
    </w:p>
    <w:p w:rsidR="00312FD0" w:rsidRPr="00CE28AE" w:rsidRDefault="00312FD0" w:rsidP="00051CE7">
      <w:pPr>
        <w:spacing w:after="0" w:line="240" w:lineRule="auto"/>
        <w:rPr>
          <w:sz w:val="24"/>
        </w:rPr>
      </w:pPr>
    </w:p>
    <w:p w:rsidR="00312FD0" w:rsidRPr="00CE28AE" w:rsidRDefault="006B26EA" w:rsidP="00051CE7">
      <w:pPr>
        <w:spacing w:after="0" w:line="240" w:lineRule="auto"/>
        <w:rPr>
          <w:sz w:val="24"/>
        </w:rPr>
      </w:pPr>
      <w:r w:rsidRPr="00CE28AE">
        <w:rPr>
          <w:sz w:val="24"/>
        </w:rPr>
        <w:t>If you have opted in, your information may be shared with</w:t>
      </w:r>
      <w:r w:rsidR="00312FD0" w:rsidRPr="00CE28AE">
        <w:rPr>
          <w:sz w:val="24"/>
        </w:rPr>
        <w:t xml:space="preserve"> the Environment Agency, the Health and Safety Executive, the music event organiser, Leicestershire County Council,</w:t>
      </w:r>
      <w:r w:rsidR="00774D74" w:rsidRPr="00CE28AE">
        <w:rPr>
          <w:sz w:val="24"/>
        </w:rPr>
        <w:t xml:space="preserve"> Fire Service</w:t>
      </w:r>
      <w:r w:rsidR="001A5FD6" w:rsidRPr="00CE28AE">
        <w:rPr>
          <w:sz w:val="24"/>
        </w:rPr>
        <w:t>, Leicestershire Police, Forestry Commission</w:t>
      </w:r>
      <w:r w:rsidR="00B7658F" w:rsidRPr="00CE28AE">
        <w:rPr>
          <w:sz w:val="24"/>
        </w:rPr>
        <w:t xml:space="preserve"> and Authorities within Leicestershire.</w:t>
      </w:r>
    </w:p>
    <w:p w:rsidR="00B55FC5" w:rsidRPr="00CE28AE" w:rsidRDefault="00312FD0" w:rsidP="00051CE7">
      <w:pPr>
        <w:spacing w:after="0" w:line="240" w:lineRule="auto"/>
        <w:rPr>
          <w:sz w:val="24"/>
        </w:rPr>
      </w:pPr>
      <w:r w:rsidRPr="00CE28AE">
        <w:rPr>
          <w:sz w:val="24"/>
        </w:rPr>
        <w:lastRenderedPageBreak/>
        <w:t xml:space="preserve"> </w:t>
      </w:r>
      <w:r w:rsidR="006B26EA" w:rsidRPr="00CE28AE">
        <w:rPr>
          <w:sz w:val="24"/>
        </w:rPr>
        <w:t xml:space="preserve"> </w:t>
      </w:r>
    </w:p>
    <w:p w:rsidR="00FD233C" w:rsidRDefault="0044288D" w:rsidP="00051CE7">
      <w:pPr>
        <w:spacing w:after="0" w:line="240" w:lineRule="auto"/>
        <w:rPr>
          <w:sz w:val="24"/>
        </w:rPr>
      </w:pPr>
      <w:r w:rsidRPr="00CE28AE">
        <w:rPr>
          <w:sz w:val="24"/>
        </w:rPr>
        <w:t>Your information may als</w:t>
      </w:r>
      <w:r w:rsidR="00312FD0" w:rsidRPr="00CE28AE">
        <w:rPr>
          <w:sz w:val="24"/>
        </w:rPr>
        <w:t>o be shared with other departments within the Council. These include housing benefits, council tax, legal, housing, development control,</w:t>
      </w:r>
      <w:r w:rsidR="005B593E" w:rsidRPr="00CE28AE">
        <w:rPr>
          <w:sz w:val="24"/>
        </w:rPr>
        <w:t xml:space="preserve"> planning policy,</w:t>
      </w:r>
      <w:r w:rsidR="00312FD0" w:rsidRPr="00CE28AE">
        <w:rPr>
          <w:sz w:val="24"/>
        </w:rPr>
        <w:t xml:space="preserve"> building control, environmental health, finance</w:t>
      </w:r>
      <w:r w:rsidR="0095770D" w:rsidRPr="00CE28AE">
        <w:rPr>
          <w:sz w:val="24"/>
        </w:rPr>
        <w:t>, Waste S</w:t>
      </w:r>
      <w:r w:rsidR="00312FD0" w:rsidRPr="00CE28AE">
        <w:rPr>
          <w:sz w:val="24"/>
        </w:rPr>
        <w:t>ervices</w:t>
      </w:r>
      <w:r w:rsidR="00DA7AF5" w:rsidRPr="00CE28AE">
        <w:rPr>
          <w:sz w:val="24"/>
        </w:rPr>
        <w:t>, Licensing, Business Focus</w:t>
      </w:r>
      <w:r w:rsidR="005B593E" w:rsidRPr="00CE28AE">
        <w:rPr>
          <w:sz w:val="24"/>
        </w:rPr>
        <w:t>, Community Focus</w:t>
      </w:r>
      <w:r w:rsidR="00D247F3" w:rsidRPr="00CE28AE">
        <w:rPr>
          <w:sz w:val="24"/>
        </w:rPr>
        <w:t>, Land Charges</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CE28AE">
        <w:rPr>
          <w:sz w:val="24"/>
        </w:rPr>
        <w:t xml:space="preserve">Public Protection Team </w:t>
      </w:r>
      <w:r w:rsidR="0044288D" w:rsidRPr="00CE28AE">
        <w:rPr>
          <w:sz w:val="24"/>
        </w:rPr>
        <w:t>that you agree.</w:t>
      </w:r>
      <w:r w:rsidR="0044288D">
        <w:rPr>
          <w:sz w:val="24"/>
        </w:rPr>
        <w:t xml:space="preserv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182E7A" w:rsidP="00051CE7">
      <w:pPr>
        <w:spacing w:after="0" w:line="240" w:lineRule="auto"/>
        <w:rPr>
          <w:sz w:val="24"/>
        </w:rPr>
      </w:pPr>
      <w:r w:rsidRPr="00182E7A">
        <w:rPr>
          <w:sz w:val="24"/>
        </w:rPr>
        <w:t xml:space="preserve">As part of your </w:t>
      </w:r>
      <w:r w:rsidR="00973959" w:rsidRPr="00973959">
        <w:rPr>
          <w:sz w:val="24"/>
        </w:rPr>
        <w:t xml:space="preserve">application </w:t>
      </w:r>
      <w:r w:rsidR="007957D0" w:rsidRPr="00973959">
        <w:rPr>
          <w:sz w:val="24"/>
        </w:rPr>
        <w:t>no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973959" w:rsidRPr="00CE28AE" w:rsidRDefault="00051CE7" w:rsidP="00051CE7">
      <w:pPr>
        <w:spacing w:after="0" w:line="240" w:lineRule="auto"/>
        <w:rPr>
          <w:sz w:val="24"/>
        </w:rPr>
      </w:pPr>
      <w:r w:rsidRPr="00CE28AE">
        <w:rPr>
          <w:sz w:val="24"/>
        </w:rPr>
        <w:t xml:space="preserve">The Council will keep hold of your information </w:t>
      </w:r>
      <w:r w:rsidR="00973959" w:rsidRPr="00CE28AE">
        <w:rPr>
          <w:sz w:val="24"/>
        </w:rPr>
        <w:t>indefinitely if it relat</w:t>
      </w:r>
      <w:r w:rsidR="0095770D" w:rsidRPr="00CE28AE">
        <w:rPr>
          <w:sz w:val="24"/>
        </w:rPr>
        <w:t>e</w:t>
      </w:r>
      <w:r w:rsidR="004A6A3D" w:rsidRPr="00CE28AE">
        <w:rPr>
          <w:sz w:val="24"/>
        </w:rPr>
        <w:t xml:space="preserve">s to planning </w:t>
      </w:r>
      <w:bookmarkStart w:id="1" w:name="_GoBack"/>
      <w:bookmarkEnd w:id="1"/>
      <w:r w:rsidR="004A6A3D" w:rsidRPr="00CE28AE">
        <w:rPr>
          <w:sz w:val="24"/>
        </w:rPr>
        <w:t>enforcement and 6</w:t>
      </w:r>
      <w:r w:rsidR="00973959" w:rsidRPr="00CE28AE">
        <w:rPr>
          <w:sz w:val="24"/>
        </w:rPr>
        <w:t xml:space="preserve"> years</w:t>
      </w:r>
      <w:r w:rsidR="00B31A06" w:rsidRPr="00CE28AE">
        <w:rPr>
          <w:sz w:val="24"/>
        </w:rPr>
        <w:t xml:space="preserve"> from the end of service provision</w:t>
      </w:r>
      <w:r w:rsidR="009B52C4" w:rsidRPr="00CE28AE">
        <w:rPr>
          <w:sz w:val="24"/>
        </w:rPr>
        <w:t xml:space="preserve"> for requests for service</w:t>
      </w:r>
      <w:r w:rsidR="00413158" w:rsidRPr="00CE28AE">
        <w:rPr>
          <w:sz w:val="24"/>
        </w:rPr>
        <w:t xml:space="preserve">, </w:t>
      </w:r>
    </w:p>
    <w:p w:rsidR="00413158" w:rsidRPr="00CE28AE" w:rsidRDefault="00413158" w:rsidP="00051CE7">
      <w:pPr>
        <w:spacing w:after="0" w:line="240" w:lineRule="auto"/>
        <w:rPr>
          <w:sz w:val="24"/>
        </w:rPr>
      </w:pPr>
    </w:p>
    <w:p w:rsidR="00413158" w:rsidRPr="00CE28AE" w:rsidRDefault="00774D74" w:rsidP="00051CE7">
      <w:pPr>
        <w:spacing w:after="0" w:line="240" w:lineRule="auto"/>
        <w:rPr>
          <w:sz w:val="24"/>
        </w:rPr>
      </w:pPr>
      <w:r w:rsidRPr="00CE28AE">
        <w:rPr>
          <w:sz w:val="24"/>
        </w:rPr>
        <w:t>If t</w:t>
      </w:r>
      <w:r w:rsidR="00413158" w:rsidRPr="00CE28AE">
        <w:rPr>
          <w:sz w:val="24"/>
        </w:rPr>
        <w:t>he Council hold your details as part of a</w:t>
      </w:r>
      <w:r w:rsidRPr="00CE28AE">
        <w:rPr>
          <w:sz w:val="24"/>
        </w:rPr>
        <w:t xml:space="preserve"> public</w:t>
      </w:r>
      <w:r w:rsidR="00413158" w:rsidRPr="00CE28AE">
        <w:rPr>
          <w:sz w:val="24"/>
        </w:rPr>
        <w:t xml:space="preserve"> register i.e. Caravan Site Licensing</w:t>
      </w:r>
      <w:r w:rsidR="001F6787" w:rsidRPr="00CE28AE">
        <w:rPr>
          <w:sz w:val="24"/>
        </w:rPr>
        <w:t xml:space="preserve"> or Houses of Multiple Occupation we</w:t>
      </w:r>
      <w:r w:rsidR="00413158" w:rsidRPr="00CE28AE">
        <w:rPr>
          <w:sz w:val="24"/>
        </w:rPr>
        <w:t xml:space="preserve"> </w:t>
      </w:r>
      <w:r w:rsidR="001F6787" w:rsidRPr="00CE28AE">
        <w:rPr>
          <w:sz w:val="24"/>
        </w:rPr>
        <w:t xml:space="preserve">may </w:t>
      </w:r>
      <w:r w:rsidR="00413158" w:rsidRPr="00CE28AE">
        <w:rPr>
          <w:sz w:val="24"/>
        </w:rPr>
        <w:t>will hold this information indefinitely.</w:t>
      </w:r>
    </w:p>
    <w:p w:rsidR="00973959" w:rsidRDefault="00973959" w:rsidP="00051CE7">
      <w:pPr>
        <w:spacing w:after="0" w:line="240" w:lineRule="auto"/>
        <w:rPr>
          <w:b/>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lastRenderedPageBreak/>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8009CD" w:rsidP="00051CE7">
      <w:pPr>
        <w:spacing w:after="0" w:line="240" w:lineRule="auto"/>
        <w:rPr>
          <w:sz w:val="24"/>
        </w:rPr>
      </w:pPr>
      <w:r>
        <w:rPr>
          <w:sz w:val="24"/>
        </w:rPr>
        <w:t>Query with Andrew about deleting uniform records</w:t>
      </w: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0C" w:rsidRDefault="00A9180C" w:rsidP="00F14D23">
      <w:pPr>
        <w:spacing w:after="0" w:line="240" w:lineRule="auto"/>
      </w:pPr>
      <w:r>
        <w:separator/>
      </w:r>
    </w:p>
  </w:endnote>
  <w:endnote w:type="continuationSeparator" w:id="0">
    <w:p w:rsidR="00A9180C" w:rsidRDefault="00A9180C"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0C" w:rsidRDefault="00A9180C" w:rsidP="00F14D23">
      <w:pPr>
        <w:spacing w:after="0" w:line="240" w:lineRule="auto"/>
      </w:pPr>
      <w:r>
        <w:separator/>
      </w:r>
    </w:p>
  </w:footnote>
  <w:footnote w:type="continuationSeparator" w:id="0">
    <w:p w:rsidR="00A9180C" w:rsidRDefault="00A9180C"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1A5FD6"/>
    <w:rsid w:val="001F6787"/>
    <w:rsid w:val="00312FD0"/>
    <w:rsid w:val="003511B8"/>
    <w:rsid w:val="00374505"/>
    <w:rsid w:val="00413158"/>
    <w:rsid w:val="0044288D"/>
    <w:rsid w:val="004A6A3D"/>
    <w:rsid w:val="005041DB"/>
    <w:rsid w:val="005800CB"/>
    <w:rsid w:val="005B593E"/>
    <w:rsid w:val="006B26EA"/>
    <w:rsid w:val="00713240"/>
    <w:rsid w:val="00774D74"/>
    <w:rsid w:val="007957D0"/>
    <w:rsid w:val="008009CD"/>
    <w:rsid w:val="00815970"/>
    <w:rsid w:val="00841943"/>
    <w:rsid w:val="00842817"/>
    <w:rsid w:val="008D1BFD"/>
    <w:rsid w:val="0095770D"/>
    <w:rsid w:val="00973959"/>
    <w:rsid w:val="009B52C4"/>
    <w:rsid w:val="009B62D0"/>
    <w:rsid w:val="00A9180C"/>
    <w:rsid w:val="00B31A06"/>
    <w:rsid w:val="00B55FC5"/>
    <w:rsid w:val="00B7658F"/>
    <w:rsid w:val="00BC0F1A"/>
    <w:rsid w:val="00C62657"/>
    <w:rsid w:val="00C834F0"/>
    <w:rsid w:val="00C919B2"/>
    <w:rsid w:val="00CE28AE"/>
    <w:rsid w:val="00CE5B1B"/>
    <w:rsid w:val="00D247F3"/>
    <w:rsid w:val="00D50C94"/>
    <w:rsid w:val="00DA7AF5"/>
    <w:rsid w:val="00DF5A59"/>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character" w:styleId="CommentReference">
    <w:name w:val="annotation reference"/>
    <w:basedOn w:val="DefaultParagraphFont"/>
    <w:uiPriority w:val="99"/>
    <w:semiHidden/>
    <w:unhideWhenUsed/>
    <w:rsid w:val="00312FD0"/>
    <w:rPr>
      <w:sz w:val="16"/>
      <w:szCs w:val="16"/>
    </w:rPr>
  </w:style>
  <w:style w:type="paragraph" w:styleId="CommentText">
    <w:name w:val="annotation text"/>
    <w:basedOn w:val="Normal"/>
    <w:link w:val="CommentTextChar"/>
    <w:uiPriority w:val="99"/>
    <w:semiHidden/>
    <w:unhideWhenUsed/>
    <w:rsid w:val="00312FD0"/>
    <w:pPr>
      <w:spacing w:line="240" w:lineRule="auto"/>
    </w:pPr>
    <w:rPr>
      <w:sz w:val="20"/>
      <w:szCs w:val="20"/>
    </w:rPr>
  </w:style>
  <w:style w:type="character" w:customStyle="1" w:styleId="CommentTextChar">
    <w:name w:val="Comment Text Char"/>
    <w:basedOn w:val="DefaultParagraphFont"/>
    <w:link w:val="CommentText"/>
    <w:uiPriority w:val="99"/>
    <w:semiHidden/>
    <w:rsid w:val="00312FD0"/>
    <w:rPr>
      <w:sz w:val="20"/>
      <w:szCs w:val="20"/>
    </w:rPr>
  </w:style>
  <w:style w:type="paragraph" w:styleId="CommentSubject">
    <w:name w:val="annotation subject"/>
    <w:basedOn w:val="CommentText"/>
    <w:next w:val="CommentText"/>
    <w:link w:val="CommentSubjectChar"/>
    <w:uiPriority w:val="99"/>
    <w:semiHidden/>
    <w:unhideWhenUsed/>
    <w:rsid w:val="00312FD0"/>
    <w:rPr>
      <w:b/>
      <w:bCs/>
    </w:rPr>
  </w:style>
  <w:style w:type="character" w:customStyle="1" w:styleId="CommentSubjectChar">
    <w:name w:val="Comment Subject Char"/>
    <w:basedOn w:val="CommentTextChar"/>
    <w:link w:val="CommentSubject"/>
    <w:uiPriority w:val="99"/>
    <w:semiHidden/>
    <w:rsid w:val="00312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829</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12</cp:revision>
  <dcterms:created xsi:type="dcterms:W3CDTF">2018-04-06T08:30:00Z</dcterms:created>
  <dcterms:modified xsi:type="dcterms:W3CDTF">2018-05-18T10:31:00Z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