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32627" w14:textId="77777777" w:rsidR="00185B0D" w:rsidRPr="002D4649" w:rsidRDefault="00185B0D" w:rsidP="00185B0D">
      <w:pPr>
        <w:keepNext/>
        <w:widowControl/>
        <w:tabs>
          <w:tab w:val="left" w:pos="0"/>
        </w:tabs>
        <w:autoSpaceDE/>
        <w:autoSpaceDN/>
        <w:spacing w:before="211" w:line="276" w:lineRule="auto"/>
        <w:rPr>
          <w:b/>
        </w:rPr>
      </w:pPr>
      <w:r w:rsidRPr="002D4649">
        <w:rPr>
          <w:b/>
        </w:rPr>
        <w:t>A</w:t>
      </w:r>
      <w:r w:rsidR="002D4649" w:rsidRPr="002D4649">
        <w:rPr>
          <w:b/>
        </w:rPr>
        <w:t xml:space="preserve">ppendix </w:t>
      </w:r>
      <w:r w:rsidR="00E23245">
        <w:rPr>
          <w:b/>
        </w:rPr>
        <w:t>9</w:t>
      </w:r>
      <w:r w:rsidR="002D4649" w:rsidRPr="002D4649">
        <w:rPr>
          <w:b/>
        </w:rPr>
        <w:t xml:space="preserve"> </w:t>
      </w:r>
      <w:r w:rsidR="0094481F">
        <w:rPr>
          <w:b/>
        </w:rPr>
        <w:t>–</w:t>
      </w:r>
      <w:r w:rsidR="002D4649" w:rsidRPr="002D4649">
        <w:rPr>
          <w:b/>
        </w:rPr>
        <w:t xml:space="preserve"> A</w:t>
      </w:r>
      <w:r w:rsidR="0094481F">
        <w:rPr>
          <w:b/>
        </w:rPr>
        <w:t xml:space="preserve">dditional Transport Analysis </w:t>
      </w:r>
    </w:p>
    <w:p w14:paraId="074B6C4E" w14:textId="77777777" w:rsidR="00185B0D" w:rsidRPr="00510145" w:rsidRDefault="00185B0D" w:rsidP="00185B0D">
      <w:pPr>
        <w:pStyle w:val="Heading2"/>
        <w:keepNext/>
        <w:widowControl/>
        <w:numPr>
          <w:ilvl w:val="1"/>
          <w:numId w:val="1"/>
        </w:numPr>
        <w:tabs>
          <w:tab w:val="left" w:pos="0"/>
        </w:tabs>
        <w:autoSpaceDE/>
        <w:autoSpaceDN/>
        <w:spacing w:before="211" w:line="276" w:lineRule="auto"/>
        <w:rPr>
          <w:rFonts w:ascii="Calibri Light" w:eastAsia="Calibri" w:hAnsi="Calibri Light" w:cs="Calibri Light"/>
          <w:color w:val="7B7B7B" w:themeColor="accent3" w:themeShade="BF"/>
          <w:sz w:val="36"/>
          <w:szCs w:val="36"/>
        </w:rPr>
      </w:pPr>
      <w:r w:rsidRPr="00510145">
        <w:rPr>
          <w:rFonts w:ascii="Calibri Light" w:eastAsia="Calibri" w:hAnsi="Calibri Light" w:cs="Calibri Light"/>
          <w:color w:val="7B7B7B" w:themeColor="accent3" w:themeShade="BF"/>
          <w:sz w:val="36"/>
          <w:szCs w:val="36"/>
        </w:rPr>
        <w:t>Roads and Pavements</w:t>
      </w:r>
    </w:p>
    <w:p w14:paraId="7386A069" w14:textId="77777777" w:rsidR="00185B0D" w:rsidRPr="008E7721" w:rsidRDefault="00185B0D" w:rsidP="00185B0D">
      <w:pPr>
        <w:pStyle w:val="ListParagraph"/>
        <w:numPr>
          <w:ilvl w:val="1"/>
          <w:numId w:val="1"/>
        </w:numPr>
        <w:spacing w:before="211" w:line="276" w:lineRule="auto"/>
        <w:rPr>
          <w:rFonts w:ascii="Calibri Light" w:eastAsia="Calibri" w:hAnsi="Calibri Light" w:cs="Calibri Light"/>
          <w:sz w:val="24"/>
          <w:szCs w:val="24"/>
        </w:rPr>
      </w:pPr>
      <w:r w:rsidRPr="008E7721">
        <w:rPr>
          <w:rFonts w:ascii="Calibri Light" w:eastAsia="Calibri" w:hAnsi="Calibri Light" w:cs="Calibri Light"/>
          <w:sz w:val="24"/>
          <w:szCs w:val="24"/>
        </w:rPr>
        <w:t xml:space="preserve">The A511 to the north of the </w:t>
      </w:r>
      <w:proofErr w:type="gramStart"/>
      <w:r w:rsidRPr="008E7721">
        <w:rPr>
          <w:rFonts w:ascii="Calibri Light" w:eastAsia="Calibri" w:hAnsi="Calibri Light" w:cs="Calibri Light"/>
          <w:sz w:val="24"/>
          <w:szCs w:val="24"/>
        </w:rPr>
        <w:t>village</w:t>
      </w:r>
      <w:r>
        <w:rPr>
          <w:rFonts w:ascii="Calibri Light" w:eastAsia="Calibri" w:hAnsi="Calibri Light" w:cs="Calibri Light"/>
          <w:sz w:val="24"/>
          <w:szCs w:val="24"/>
        </w:rPr>
        <w:t xml:space="preserve"> </w:t>
      </w:r>
      <w:r w:rsidRPr="008E7721">
        <w:rPr>
          <w:rFonts w:ascii="Calibri Light" w:eastAsia="Calibri" w:hAnsi="Calibri Light" w:cs="Calibri Light"/>
          <w:sz w:val="24"/>
          <w:szCs w:val="24"/>
        </w:rPr>
        <w:t xml:space="preserve"> provides</w:t>
      </w:r>
      <w:proofErr w:type="gramEnd"/>
      <w:r w:rsidRPr="008E7721">
        <w:rPr>
          <w:rFonts w:ascii="Calibri Light" w:eastAsia="Calibri" w:hAnsi="Calibri Light" w:cs="Calibri Light"/>
          <w:sz w:val="24"/>
          <w:szCs w:val="24"/>
        </w:rPr>
        <w:t xml:space="preserve"> East and West directions of travel.  On the east side of the village, the A511 is accessed via Heath Lane which its self, an extension of Main Street.  The other end of Main Street leads onto Drift Side, which heads South-westerly, and leads to Norris Hill, to a junction with Ashby </w:t>
      </w:r>
      <w:r>
        <w:rPr>
          <w:rFonts w:ascii="Calibri Light" w:eastAsia="Calibri" w:hAnsi="Calibri Light" w:cs="Calibri Light"/>
          <w:sz w:val="24"/>
          <w:szCs w:val="24"/>
        </w:rPr>
        <w:t xml:space="preserve">de la Zouch </w:t>
      </w:r>
      <w:r w:rsidRPr="008E7721">
        <w:rPr>
          <w:rFonts w:ascii="Calibri Light" w:eastAsia="Calibri" w:hAnsi="Calibri Light" w:cs="Calibri Light"/>
          <w:sz w:val="24"/>
          <w:szCs w:val="24"/>
        </w:rPr>
        <w:t xml:space="preserve">to the east (a left turn and Moira to the west, (the right turn).  Butt Lane leads from the junction of Main Street and Drift Side, in a north-westerly direction. Butt lane is now truncated by a traffic island after leaving the main part of the village. The upper section is now a </w:t>
      </w:r>
      <w:proofErr w:type="spellStart"/>
      <w:r w:rsidRPr="008E7721">
        <w:rPr>
          <w:rFonts w:ascii="Calibri Light" w:eastAsia="Calibri" w:hAnsi="Calibri Light" w:cs="Calibri Light"/>
          <w:sz w:val="24"/>
          <w:szCs w:val="24"/>
        </w:rPr>
        <w:t>cul</w:t>
      </w:r>
      <w:proofErr w:type="spellEnd"/>
      <w:r w:rsidRPr="008E7721">
        <w:rPr>
          <w:rFonts w:ascii="Calibri Light" w:eastAsia="Calibri" w:hAnsi="Calibri Light" w:cs="Calibri Light"/>
          <w:sz w:val="24"/>
          <w:szCs w:val="24"/>
        </w:rPr>
        <w:t xml:space="preserve"> de sac.  At the traffic island a left turn onto Forrest Way and a short distance along here is met another Traffic island on Hepworth Road.  The Left turn takes you to the A511, now also the junction with High Street in Woodville and travelling nominally West.  The Right turn at this junction (A511) now takes you Eastwards.    One other Lane within the village is </w:t>
      </w:r>
      <w:proofErr w:type="spellStart"/>
      <w:r w:rsidRPr="008E7721">
        <w:rPr>
          <w:rFonts w:ascii="Calibri Light" w:eastAsia="Calibri" w:hAnsi="Calibri Light" w:cs="Calibri Light"/>
          <w:sz w:val="24"/>
          <w:szCs w:val="24"/>
        </w:rPr>
        <w:t>Boothorpe</w:t>
      </w:r>
      <w:proofErr w:type="spellEnd"/>
      <w:r w:rsidRPr="008E7721">
        <w:rPr>
          <w:rFonts w:ascii="Calibri Light" w:eastAsia="Calibri" w:hAnsi="Calibri Light" w:cs="Calibri Light"/>
          <w:sz w:val="24"/>
          <w:szCs w:val="24"/>
        </w:rPr>
        <w:t xml:space="preserve"> Lane which leaves Butt Lane in a South-easterly direction to the hamlet of </w:t>
      </w:r>
      <w:proofErr w:type="spellStart"/>
      <w:r w:rsidRPr="008E7721">
        <w:rPr>
          <w:rFonts w:ascii="Calibri Light" w:eastAsia="Calibri" w:hAnsi="Calibri Light" w:cs="Calibri Light"/>
          <w:sz w:val="24"/>
          <w:szCs w:val="24"/>
        </w:rPr>
        <w:t>Boothorpe</w:t>
      </w:r>
      <w:proofErr w:type="spellEnd"/>
      <w:r w:rsidRPr="008E7721">
        <w:rPr>
          <w:rFonts w:ascii="Calibri Light" w:eastAsia="Calibri" w:hAnsi="Calibri Light" w:cs="Calibri Light"/>
          <w:sz w:val="24"/>
          <w:szCs w:val="24"/>
        </w:rPr>
        <w:t>. It is a single-track lane with no footpaths but does have reasonable grass verges</w:t>
      </w:r>
      <w:r>
        <w:rPr>
          <w:rFonts w:ascii="Calibri Light" w:eastAsia="Calibri" w:hAnsi="Calibri Light" w:cs="Calibri Light"/>
          <w:sz w:val="24"/>
          <w:szCs w:val="24"/>
        </w:rPr>
        <w:t xml:space="preserve"> </w:t>
      </w:r>
      <w:r w:rsidRPr="008E7721">
        <w:rPr>
          <w:rFonts w:ascii="Calibri Light" w:eastAsia="Calibri" w:hAnsi="Calibri Light" w:cs="Calibri Light"/>
          <w:sz w:val="24"/>
          <w:szCs w:val="24"/>
        </w:rPr>
        <w:t>for most of its length</w:t>
      </w:r>
      <w:r>
        <w:rPr>
          <w:rFonts w:ascii="Calibri Light" w:eastAsia="Calibri" w:hAnsi="Calibri Light" w:cs="Calibri Light"/>
          <w:noProof/>
          <w:sz w:val="24"/>
          <w:szCs w:val="24"/>
        </w:rPr>
        <w:drawing>
          <wp:anchor distT="0" distB="0" distL="114300" distR="114300" simplePos="0" relativeHeight="251671552" behindDoc="1" locked="0" layoutInCell="1" allowOverlap="1" wp14:anchorId="35E41EEC" wp14:editId="0B83139D">
            <wp:simplePos x="0" y="0"/>
            <wp:positionH relativeFrom="column">
              <wp:posOffset>2767330</wp:posOffset>
            </wp:positionH>
            <wp:positionV relativeFrom="paragraph">
              <wp:posOffset>212090</wp:posOffset>
            </wp:positionV>
            <wp:extent cx="2865120" cy="2395855"/>
            <wp:effectExtent l="0" t="0" r="0" b="4445"/>
            <wp:wrapTight wrapText="bothSides">
              <wp:wrapPolygon edited="0">
                <wp:start x="0" y="0"/>
                <wp:lineTo x="0" y="21468"/>
                <wp:lineTo x="21399" y="21468"/>
                <wp:lineTo x="21399"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5120" cy="2395855"/>
                    </a:xfrm>
                    <a:prstGeom prst="rect">
                      <a:avLst/>
                    </a:prstGeom>
                    <a:noFill/>
                  </pic:spPr>
                </pic:pic>
              </a:graphicData>
            </a:graphic>
          </wp:anchor>
        </w:drawing>
      </w:r>
    </w:p>
    <w:p w14:paraId="0EC4BF34" w14:textId="77777777" w:rsidR="00185B0D" w:rsidRPr="008E7721" w:rsidRDefault="00185B0D" w:rsidP="00185B0D">
      <w:pPr>
        <w:spacing w:before="211" w:line="276" w:lineRule="auto"/>
        <w:jc w:val="both"/>
        <w:rPr>
          <w:rFonts w:ascii="Calibri Light" w:eastAsia="Calibri" w:hAnsi="Calibri Light" w:cs="Calibri Light"/>
          <w:b/>
          <w:color w:val="7B7B7B" w:themeColor="accent3" w:themeShade="BF"/>
          <w:sz w:val="36"/>
          <w:szCs w:val="36"/>
        </w:rPr>
      </w:pPr>
      <w:bookmarkStart w:id="0" w:name="_2xcytpi" w:colFirst="0" w:colLast="0"/>
      <w:bookmarkEnd w:id="0"/>
      <w:r w:rsidRPr="008E7721">
        <w:rPr>
          <w:rFonts w:ascii="Calibri Light" w:eastAsia="Calibri" w:hAnsi="Calibri Light" w:cs="Calibri Light"/>
          <w:b/>
          <w:color w:val="7B7B7B" w:themeColor="accent3" w:themeShade="BF"/>
          <w:sz w:val="36"/>
          <w:szCs w:val="36"/>
        </w:rPr>
        <w:t>Police Speed Survey</w:t>
      </w:r>
    </w:p>
    <w:p w14:paraId="2CE7E677" w14:textId="77777777" w:rsidR="00185B0D" w:rsidRPr="000D23FB" w:rsidRDefault="00185B0D" w:rsidP="00185B0D">
      <w:pPr>
        <w:pBdr>
          <w:top w:val="nil"/>
          <w:left w:val="nil"/>
          <w:bottom w:val="nil"/>
          <w:right w:val="nil"/>
          <w:between w:val="nil"/>
        </w:pBdr>
        <w:spacing w:before="211" w:line="276" w:lineRule="auto"/>
        <w:jc w:val="both"/>
        <w:rPr>
          <w:rFonts w:ascii="Calibri Light" w:hAnsi="Calibri Light" w:cs="Calibri Light"/>
        </w:rPr>
      </w:pPr>
      <w:r w:rsidRPr="000D23FB">
        <w:rPr>
          <w:rFonts w:ascii="Calibri Light" w:eastAsia="Calibri" w:hAnsi="Calibri Light" w:cs="Calibri Light"/>
          <w:sz w:val="24"/>
          <w:szCs w:val="24"/>
        </w:rPr>
        <w:t>In 2015 Leicestershire and Rutland Constabulary carried out covert speed monitoring on Heath Lane, Drift Side, Main Street and Butt Lane. This Police survey highlighted serious and dangerous persistent excessive speeds in particularly on the following 30 mph limited roads. A more detailed extract from these survey results is included in the Appendices. The main concerns are noted here:</w:t>
      </w:r>
    </w:p>
    <w:p w14:paraId="57811C06" w14:textId="77777777" w:rsidR="00185B0D" w:rsidRPr="000D23FB" w:rsidRDefault="00185B0D" w:rsidP="00185B0D">
      <w:pPr>
        <w:widowControl/>
        <w:numPr>
          <w:ilvl w:val="0"/>
          <w:numId w:val="2"/>
        </w:numPr>
        <w:pBdr>
          <w:top w:val="nil"/>
          <w:left w:val="nil"/>
          <w:bottom w:val="nil"/>
          <w:right w:val="nil"/>
          <w:between w:val="nil"/>
        </w:pBdr>
        <w:autoSpaceDE/>
        <w:autoSpaceDN/>
        <w:spacing w:before="211" w:line="276" w:lineRule="auto"/>
        <w:jc w:val="both"/>
        <w:rPr>
          <w:rFonts w:ascii="Calibri Light" w:hAnsi="Calibri Light" w:cs="Calibri Light"/>
        </w:rPr>
      </w:pPr>
      <w:r w:rsidRPr="000D23FB">
        <w:rPr>
          <w:rFonts w:ascii="Calibri Light" w:eastAsia="Calibri" w:hAnsi="Calibri Light" w:cs="Calibri Light"/>
          <w:sz w:val="24"/>
          <w:szCs w:val="24"/>
        </w:rPr>
        <w:t>Drift Side – 57% above the speed limit, with 6% well over 40 mph</w:t>
      </w:r>
    </w:p>
    <w:p w14:paraId="0F1D063F" w14:textId="77777777" w:rsidR="00185B0D" w:rsidRPr="000D23FB" w:rsidRDefault="00185B0D" w:rsidP="00185B0D">
      <w:pPr>
        <w:widowControl/>
        <w:numPr>
          <w:ilvl w:val="0"/>
          <w:numId w:val="2"/>
        </w:numPr>
        <w:pBdr>
          <w:top w:val="nil"/>
          <w:left w:val="nil"/>
          <w:bottom w:val="nil"/>
          <w:right w:val="nil"/>
          <w:between w:val="nil"/>
        </w:pBdr>
        <w:autoSpaceDE/>
        <w:autoSpaceDN/>
        <w:spacing w:before="211" w:line="276" w:lineRule="auto"/>
        <w:jc w:val="both"/>
        <w:rPr>
          <w:rFonts w:ascii="Calibri Light" w:hAnsi="Calibri Light" w:cs="Calibri Light"/>
        </w:rPr>
      </w:pPr>
      <w:r w:rsidRPr="000D23FB">
        <w:rPr>
          <w:rFonts w:ascii="Calibri Light" w:eastAsia="Calibri" w:hAnsi="Calibri Light" w:cs="Calibri Light"/>
          <w:sz w:val="24"/>
          <w:szCs w:val="24"/>
        </w:rPr>
        <w:t>Butt Lane – 81% above the speed limit, with 17% well over 40 mph</w:t>
      </w:r>
    </w:p>
    <w:p w14:paraId="67856039" w14:textId="77777777" w:rsidR="00185B0D" w:rsidRPr="000D23FB" w:rsidRDefault="00185B0D" w:rsidP="00185B0D">
      <w:pPr>
        <w:widowControl/>
        <w:numPr>
          <w:ilvl w:val="0"/>
          <w:numId w:val="2"/>
        </w:numPr>
        <w:pBdr>
          <w:top w:val="nil"/>
          <w:left w:val="nil"/>
          <w:bottom w:val="nil"/>
          <w:right w:val="nil"/>
          <w:between w:val="nil"/>
        </w:pBdr>
        <w:autoSpaceDE/>
        <w:autoSpaceDN/>
        <w:spacing w:before="211" w:line="276" w:lineRule="auto"/>
        <w:jc w:val="both"/>
        <w:rPr>
          <w:rFonts w:ascii="Calibri Light" w:hAnsi="Calibri Light" w:cs="Calibri Light"/>
        </w:rPr>
      </w:pPr>
      <w:r w:rsidRPr="000D23FB">
        <w:rPr>
          <w:rFonts w:ascii="Calibri Light" w:eastAsia="Calibri" w:hAnsi="Calibri Light" w:cs="Calibri Light"/>
          <w:sz w:val="24"/>
          <w:szCs w:val="24"/>
        </w:rPr>
        <w:t xml:space="preserve">Heath Lane – an astounding </w:t>
      </w:r>
      <w:r w:rsidRPr="000D23FB">
        <w:rPr>
          <w:rFonts w:ascii="Calibri Light" w:eastAsia="Calibri" w:hAnsi="Calibri Light" w:cs="Calibri Light"/>
          <w:sz w:val="24"/>
          <w:szCs w:val="24"/>
          <w:u w:val="single"/>
        </w:rPr>
        <w:t>94%</w:t>
      </w:r>
      <w:r w:rsidRPr="000D23FB">
        <w:rPr>
          <w:rFonts w:ascii="Calibri Light" w:eastAsia="Calibri" w:hAnsi="Calibri Light" w:cs="Calibri Light"/>
          <w:sz w:val="24"/>
          <w:szCs w:val="24"/>
        </w:rPr>
        <w:t xml:space="preserve"> above the limit, some over twice this limit at 60+ and an overall mean speed of almost 40 mph (not just a few in this range)</w:t>
      </w:r>
    </w:p>
    <w:p w14:paraId="02C95389" w14:textId="77777777" w:rsidR="00185B0D" w:rsidRDefault="00185B0D" w:rsidP="00185B0D">
      <w:pPr>
        <w:pBdr>
          <w:top w:val="nil"/>
          <w:left w:val="nil"/>
          <w:bottom w:val="nil"/>
          <w:right w:val="nil"/>
          <w:between w:val="nil"/>
        </w:pBd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No such recent survey is known of for the main A511 Ashby Road, but there is a Speed Safety Camera located on the Leicestershire side between Heath Lane and Field Lane. This camera is not currently operational, it is not currently known when it last worked, what results it produced and if/when it will be re-instated.</w:t>
      </w:r>
    </w:p>
    <w:p w14:paraId="009666AC" w14:textId="77777777" w:rsidR="00185B0D" w:rsidRPr="00510145" w:rsidRDefault="00185B0D" w:rsidP="00185B0D">
      <w:pPr>
        <w:pStyle w:val="Heading3"/>
        <w:keepNext/>
        <w:widowControl/>
        <w:numPr>
          <w:ilvl w:val="2"/>
          <w:numId w:val="1"/>
        </w:numPr>
        <w:tabs>
          <w:tab w:val="left" w:pos="0"/>
        </w:tabs>
        <w:autoSpaceDE/>
        <w:autoSpaceDN/>
        <w:spacing w:before="211" w:line="276" w:lineRule="auto"/>
        <w:rPr>
          <w:rFonts w:ascii="Calibri Light" w:eastAsia="Calibri" w:hAnsi="Calibri Light" w:cs="Calibri Light"/>
          <w:color w:val="7B7B7B" w:themeColor="accent3" w:themeShade="BF"/>
        </w:rPr>
      </w:pPr>
      <w:r w:rsidRPr="00510145">
        <w:rPr>
          <w:rFonts w:ascii="Calibri Light" w:eastAsia="Calibri" w:hAnsi="Calibri Light" w:cs="Calibri Light"/>
          <w:color w:val="7B7B7B" w:themeColor="accent3" w:themeShade="BF"/>
        </w:rPr>
        <w:lastRenderedPageBreak/>
        <w:t xml:space="preserve">A511 </w:t>
      </w:r>
    </w:p>
    <w:p w14:paraId="24ED74EF" w14:textId="77777777" w:rsidR="00185B0D" w:rsidRPr="000D23FB" w:rsidRDefault="00185B0D" w:rsidP="00185B0D">
      <w:pPr>
        <w:pBdr>
          <w:top w:val="nil"/>
          <w:left w:val="nil"/>
          <w:bottom w:val="nil"/>
          <w:right w:val="nil"/>
          <w:between w:val="nil"/>
        </w:pBd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The main 40/30 mph route through from the east to Swadlincote and Burton upon Trent areas. It forms the north side of Blackfordby and is part of the County Boundary between Leicestershire and Derbyshire, the north side being Derbyshire and south Leicestershire.  It is a very busy and heavily used road, especially at peak work and school times. This road carries a lot of heavy goods traffic. Leading from this are four roads</w:t>
      </w:r>
      <w:r>
        <w:rPr>
          <w:rFonts w:ascii="Calibri Light" w:eastAsia="Calibri" w:hAnsi="Calibri Light" w:cs="Calibri Light"/>
          <w:sz w:val="24"/>
          <w:szCs w:val="24"/>
        </w:rPr>
        <w:t xml:space="preserve"> in Blackfordby</w:t>
      </w:r>
      <w:r w:rsidRPr="000D23FB">
        <w:rPr>
          <w:rFonts w:ascii="Calibri Light" w:eastAsia="Calibri" w:hAnsi="Calibri Light" w:cs="Calibri Light"/>
          <w:sz w:val="24"/>
          <w:szCs w:val="24"/>
        </w:rPr>
        <w:t>: Ashby Road, Heath Lane, Field Lane (unadopted), and</w:t>
      </w:r>
      <w:r w:rsidRPr="00414D33">
        <w:rPr>
          <w:rFonts w:ascii="Calibri Light" w:eastAsia="Calibri" w:hAnsi="Calibri Light" w:cs="Calibri Light"/>
          <w:sz w:val="24"/>
          <w:szCs w:val="24"/>
        </w:rPr>
        <w:t xml:space="preserve"> indirectly Butt Lane via Hepworth Road and Forrest Way</w:t>
      </w:r>
      <w:r w:rsidRPr="000D23FB">
        <w:rPr>
          <w:rFonts w:ascii="Calibri Light" w:eastAsia="Calibri" w:hAnsi="Calibri Light" w:cs="Calibri Light"/>
          <w:sz w:val="24"/>
          <w:szCs w:val="24"/>
        </w:rPr>
        <w:t>.</w:t>
      </w:r>
    </w:p>
    <w:p w14:paraId="44ABB1E3" w14:textId="77777777" w:rsidR="00185B0D" w:rsidRPr="00510145" w:rsidRDefault="00185B0D" w:rsidP="00185B0D">
      <w:pPr>
        <w:pStyle w:val="Heading3"/>
        <w:keepNext/>
        <w:widowControl/>
        <w:numPr>
          <w:ilvl w:val="2"/>
          <w:numId w:val="1"/>
        </w:numPr>
        <w:tabs>
          <w:tab w:val="left" w:pos="0"/>
        </w:tabs>
        <w:autoSpaceDE/>
        <w:autoSpaceDN/>
        <w:spacing w:before="211" w:line="276" w:lineRule="auto"/>
        <w:rPr>
          <w:rFonts w:ascii="Calibri Light" w:eastAsia="Calibri" w:hAnsi="Calibri Light" w:cs="Calibri Light"/>
          <w:color w:val="7B7B7B" w:themeColor="accent3" w:themeShade="BF"/>
        </w:rPr>
      </w:pPr>
      <w:bookmarkStart w:id="1" w:name="_3whwml4" w:colFirst="0" w:colLast="0"/>
      <w:bookmarkEnd w:id="1"/>
      <w:r w:rsidRPr="00510145">
        <w:rPr>
          <w:rFonts w:ascii="Calibri Light" w:eastAsia="Calibri" w:hAnsi="Calibri Light" w:cs="Calibri Light"/>
          <w:color w:val="7B7B7B" w:themeColor="accent3" w:themeShade="BF"/>
        </w:rPr>
        <w:t>Ashby Road</w:t>
      </w:r>
    </w:p>
    <w:p w14:paraId="09D41996" w14:textId="77777777" w:rsidR="00185B0D" w:rsidRPr="000D23FB" w:rsidRDefault="00185B0D" w:rsidP="00185B0D">
      <w:pPr>
        <w:pBdr>
          <w:top w:val="nil"/>
          <w:left w:val="nil"/>
          <w:bottom w:val="nil"/>
          <w:right w:val="nil"/>
          <w:between w:val="nil"/>
        </w:pBd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 xml:space="preserve">This was the original A50 but the section within </w:t>
      </w:r>
      <w:r>
        <w:rPr>
          <w:rFonts w:ascii="Calibri Light" w:eastAsia="Calibri" w:hAnsi="Calibri Light" w:cs="Calibri Light"/>
          <w:sz w:val="24"/>
          <w:szCs w:val="24"/>
        </w:rPr>
        <w:t>Blackfordby</w:t>
      </w:r>
      <w:r w:rsidRPr="000D23FB">
        <w:rPr>
          <w:rFonts w:ascii="Calibri Light" w:eastAsia="Calibri" w:hAnsi="Calibri Light" w:cs="Calibri Light"/>
          <w:sz w:val="24"/>
          <w:szCs w:val="24"/>
        </w:rPr>
        <w:t xml:space="preserve"> between the A511 and </w:t>
      </w:r>
      <w:proofErr w:type="spellStart"/>
      <w:r w:rsidRPr="000D23FB">
        <w:rPr>
          <w:rFonts w:ascii="Calibri Light" w:eastAsia="Calibri" w:hAnsi="Calibri Light" w:cs="Calibri Light"/>
          <w:sz w:val="24"/>
          <w:szCs w:val="24"/>
        </w:rPr>
        <w:t>Annswell</w:t>
      </w:r>
      <w:proofErr w:type="spellEnd"/>
      <w:r w:rsidRPr="000D23FB">
        <w:rPr>
          <w:rFonts w:ascii="Calibri Light" w:eastAsia="Calibri" w:hAnsi="Calibri Light" w:cs="Calibri Light"/>
          <w:sz w:val="24"/>
          <w:szCs w:val="24"/>
        </w:rPr>
        <w:t xml:space="preserve"> has now been superseded as the main route by the by-pass. It has a narrow footpath on the north side only. It is one of the main traffic routes out of west Ashby de la Zouch towards Swadlincote and Burton upon Trent. There is a noticeably blind entrance on to the A551 by-pass island from both A511 and Ashby Road traffic, as is evident by the frequent car trim parts scattered there.  It has a 40-mph speed limit, though thought to be often exceeded.</w:t>
      </w:r>
    </w:p>
    <w:p w14:paraId="28E64FA2" w14:textId="77777777" w:rsidR="00185B0D" w:rsidRPr="00510145" w:rsidRDefault="00185B0D" w:rsidP="00185B0D">
      <w:pPr>
        <w:pStyle w:val="Heading3"/>
        <w:keepNext/>
        <w:widowControl/>
        <w:numPr>
          <w:ilvl w:val="2"/>
          <w:numId w:val="1"/>
        </w:numPr>
        <w:tabs>
          <w:tab w:val="left" w:pos="0"/>
        </w:tabs>
        <w:autoSpaceDE/>
        <w:autoSpaceDN/>
        <w:spacing w:before="211" w:line="276" w:lineRule="auto"/>
        <w:rPr>
          <w:rFonts w:ascii="Calibri Light" w:eastAsia="Calibri" w:hAnsi="Calibri Light" w:cs="Calibri Light"/>
          <w:color w:val="7B7B7B" w:themeColor="accent3" w:themeShade="BF"/>
        </w:rPr>
      </w:pPr>
      <w:bookmarkStart w:id="2" w:name="_2bn6wsx" w:colFirst="0" w:colLast="0"/>
      <w:bookmarkEnd w:id="2"/>
      <w:r w:rsidRPr="00510145">
        <w:rPr>
          <w:rFonts w:ascii="Calibri Light" w:eastAsia="Calibri" w:hAnsi="Calibri Light" w:cs="Calibri Light"/>
          <w:color w:val="7B7B7B" w:themeColor="accent3" w:themeShade="BF"/>
        </w:rPr>
        <w:t>Heath Lane</w:t>
      </w:r>
    </w:p>
    <w:p w14:paraId="2689BFE9" w14:textId="77777777" w:rsidR="00185B0D" w:rsidRPr="000D23FB" w:rsidRDefault="00185B0D" w:rsidP="00185B0D">
      <w:pP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This road is very narrow and dangerous. Although this road is a 30mph zone from its junction with the A511 at Boundary, a large amount of traffic totally ignores this speed restriction. Speeds of 70mph and above have been recorded. Heath Lane has a very narrow pavement on one side</w:t>
      </w:r>
      <w:r w:rsidRPr="00414D33">
        <w:t xml:space="preserve"> </w:t>
      </w:r>
      <w:r w:rsidRPr="00414D33">
        <w:rPr>
          <w:rFonts w:ascii="Calibri Light" w:eastAsia="Calibri" w:hAnsi="Calibri Light" w:cs="Calibri Light"/>
          <w:sz w:val="24"/>
          <w:szCs w:val="24"/>
        </w:rPr>
        <w:t>that terminates before the narrow, high banked S bend section</w:t>
      </w:r>
      <w:r w:rsidRPr="000D23FB">
        <w:rPr>
          <w:rFonts w:ascii="Calibri Light" w:eastAsia="Calibri" w:hAnsi="Calibri Light" w:cs="Calibri Light"/>
          <w:sz w:val="24"/>
          <w:szCs w:val="24"/>
        </w:rPr>
        <w:t xml:space="preserve">. There are two areas of housing along the west side of road, most are grouped at the A511 end with a few abutting Main Street at the other end. Large vehicles such as </w:t>
      </w:r>
      <w:r>
        <w:rPr>
          <w:rFonts w:ascii="Calibri Light" w:eastAsia="Calibri" w:hAnsi="Calibri Light" w:cs="Calibri Light"/>
          <w:sz w:val="24"/>
          <w:szCs w:val="24"/>
        </w:rPr>
        <w:t xml:space="preserve">school </w:t>
      </w:r>
      <w:r w:rsidRPr="000D23FB">
        <w:rPr>
          <w:rFonts w:ascii="Calibri Light" w:eastAsia="Calibri" w:hAnsi="Calibri Light" w:cs="Calibri Light"/>
          <w:sz w:val="24"/>
          <w:szCs w:val="24"/>
        </w:rPr>
        <w:t>buses</w:t>
      </w:r>
      <w:r>
        <w:rPr>
          <w:rFonts w:ascii="Calibri Light" w:eastAsia="Calibri" w:hAnsi="Calibri Light" w:cs="Calibri Light"/>
          <w:sz w:val="24"/>
          <w:szCs w:val="24"/>
        </w:rPr>
        <w:t xml:space="preserve"> and</w:t>
      </w:r>
      <w:r w:rsidRPr="000D23FB">
        <w:rPr>
          <w:rFonts w:ascii="Calibri Light" w:eastAsia="Calibri" w:hAnsi="Calibri Light" w:cs="Calibri Light"/>
          <w:sz w:val="24"/>
          <w:szCs w:val="24"/>
        </w:rPr>
        <w:t xml:space="preserve"> lorries have difficulty passing each other and regularly need to mount the small pavement to pass.  This road is also used regularly during rush hours as a short cut and rat run around the hold ups and speed camera on the A511.</w:t>
      </w:r>
    </w:p>
    <w:p w14:paraId="0D94211E" w14:textId="77777777" w:rsidR="00185B0D" w:rsidRPr="000D23FB" w:rsidRDefault="00185B0D" w:rsidP="00185B0D">
      <w:pP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The junction of Heath Lane to A511 Ashby Road is Give Way only, traffic regularly queues for 5 minutes to exit on to Ashby Road at peak times, often blocking traffic (especially buses) coming in to Heath Lane from Swadlincote direction.</w:t>
      </w:r>
    </w:p>
    <w:p w14:paraId="06C73CB7" w14:textId="77777777" w:rsidR="00185B0D" w:rsidRDefault="00185B0D" w:rsidP="00185B0D">
      <w:pPr>
        <w:spacing w:before="211" w:line="276" w:lineRule="auto"/>
        <w:jc w:val="both"/>
        <w:rPr>
          <w:rFonts w:ascii="Calibri Light" w:eastAsia="Calibri" w:hAnsi="Calibri Light" w:cs="Calibri Light"/>
          <w:sz w:val="24"/>
          <w:szCs w:val="24"/>
        </w:rPr>
      </w:pPr>
      <w:r w:rsidRPr="00953626">
        <w:rPr>
          <w:rFonts w:ascii="Calibri Light" w:eastAsia="Calibri" w:hAnsi="Calibri Light" w:cs="Calibri Light"/>
          <w:sz w:val="24"/>
          <w:szCs w:val="24"/>
        </w:rPr>
        <w:t>Heath Lane and Main Street were part of the hourly Arriva route 29 bus route between Leicester and Burton upon Trent, this moved to Drift Side and Butt Lane on 19th November 2019.</w:t>
      </w:r>
    </w:p>
    <w:p w14:paraId="2470F087" w14:textId="77777777" w:rsidR="00185B0D" w:rsidRPr="000D23FB" w:rsidRDefault="00185B0D" w:rsidP="00185B0D">
      <w:pPr>
        <w:spacing w:before="211" w:line="276" w:lineRule="auto"/>
        <w:jc w:val="both"/>
        <w:rPr>
          <w:rFonts w:ascii="Calibri Light" w:hAnsi="Calibri Light" w:cs="Calibri Light"/>
        </w:rPr>
      </w:pPr>
      <w:r w:rsidRPr="000D23FB">
        <w:rPr>
          <w:rFonts w:ascii="Calibri Light" w:eastAsia="Calibri" w:hAnsi="Calibri Light" w:cs="Calibri Light"/>
          <w:sz w:val="24"/>
          <w:szCs w:val="24"/>
        </w:rPr>
        <w:t xml:space="preserve">Police survey results </w:t>
      </w:r>
      <w:r>
        <w:rPr>
          <w:rFonts w:ascii="Calibri Light" w:eastAsia="Calibri" w:hAnsi="Calibri Light" w:cs="Calibri Light"/>
          <w:sz w:val="24"/>
          <w:szCs w:val="24"/>
        </w:rPr>
        <w:t xml:space="preserve">confirm that </w:t>
      </w:r>
      <w:r w:rsidRPr="000D23FB">
        <w:rPr>
          <w:rFonts w:ascii="Calibri Light" w:eastAsia="Calibri" w:hAnsi="Calibri Light" w:cs="Calibri Light"/>
          <w:sz w:val="24"/>
          <w:szCs w:val="24"/>
        </w:rPr>
        <w:t>nearly all traffic exceeds the limit here, with speeds more than twice the 30mph limit on this road are common.</w:t>
      </w:r>
    </w:p>
    <w:tbl>
      <w:tblPr>
        <w:tblW w:w="7650" w:type="dxa"/>
        <w:tblInd w:w="960"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3855"/>
        <w:gridCol w:w="3795"/>
      </w:tblGrid>
      <w:tr w:rsidR="00185B0D" w:rsidRPr="000D23FB" w14:paraId="04D75BC2" w14:textId="77777777" w:rsidTr="006327F8">
        <w:trPr>
          <w:trHeight w:val="2967"/>
        </w:trPr>
        <w:tc>
          <w:tcPr>
            <w:tcW w:w="3855" w:type="dxa"/>
            <w:tcBorders>
              <w:top w:val="single" w:sz="4" w:space="0" w:color="000001"/>
              <w:left w:val="single" w:sz="4" w:space="0" w:color="000001"/>
              <w:bottom w:val="single" w:sz="4" w:space="0" w:color="000001"/>
            </w:tcBorders>
            <w:shd w:val="clear" w:color="auto" w:fill="auto"/>
          </w:tcPr>
          <w:p w14:paraId="1BC83FCA" w14:textId="77777777" w:rsidR="00185B0D" w:rsidRPr="000D23FB" w:rsidRDefault="00185B0D" w:rsidP="006327F8">
            <w:pPr>
              <w:pBdr>
                <w:top w:val="nil"/>
                <w:left w:val="nil"/>
                <w:bottom w:val="nil"/>
                <w:right w:val="nil"/>
                <w:between w:val="nil"/>
              </w:pBdr>
              <w:spacing w:before="211" w:line="276" w:lineRule="auto"/>
              <w:jc w:val="both"/>
              <w:rPr>
                <w:rFonts w:ascii="Calibri Light" w:eastAsia="Calibri" w:hAnsi="Calibri Light" w:cs="Calibri Light"/>
              </w:rPr>
            </w:pPr>
            <w:r w:rsidRPr="000D23FB">
              <w:rPr>
                <w:rFonts w:ascii="Calibri Light" w:hAnsi="Calibri Light" w:cs="Calibri Light"/>
                <w:noProof/>
              </w:rPr>
              <w:lastRenderedPageBreak/>
              <w:drawing>
                <wp:anchor distT="0" distB="3810" distL="0" distR="0" simplePos="0" relativeHeight="251659264" behindDoc="0" locked="0" layoutInCell="1" hidden="0" allowOverlap="1" wp14:anchorId="3E941346" wp14:editId="51B448D5">
                  <wp:simplePos x="0" y="0"/>
                  <wp:positionH relativeFrom="margin">
                    <wp:posOffset>142875</wp:posOffset>
                  </wp:positionH>
                  <wp:positionV relativeFrom="paragraph">
                    <wp:posOffset>1270</wp:posOffset>
                  </wp:positionV>
                  <wp:extent cx="2386330" cy="1628775"/>
                  <wp:effectExtent l="0" t="0" r="0" b="9525"/>
                  <wp:wrapSquare wrapText="bothSides" distT="0" distB="3810" distL="0" distR="0"/>
                  <wp:docPr id="17"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6"/>
                          <a:srcRect/>
                          <a:stretch>
                            <a:fillRect/>
                          </a:stretch>
                        </pic:blipFill>
                        <pic:spPr>
                          <a:xfrm>
                            <a:off x="0" y="0"/>
                            <a:ext cx="2386330" cy="1628775"/>
                          </a:xfrm>
                          <a:prstGeom prst="rect">
                            <a:avLst/>
                          </a:prstGeom>
                          <a:ln/>
                        </pic:spPr>
                      </pic:pic>
                    </a:graphicData>
                  </a:graphic>
                  <wp14:sizeRelH relativeFrom="margin">
                    <wp14:pctWidth>0</wp14:pctWidth>
                  </wp14:sizeRelH>
                  <wp14:sizeRelV relativeFrom="margin">
                    <wp14:pctHeight>0</wp14:pctHeight>
                  </wp14:sizeRelV>
                </wp:anchor>
              </w:drawing>
            </w:r>
          </w:p>
        </w:tc>
        <w:tc>
          <w:tcPr>
            <w:tcW w:w="3795" w:type="dxa"/>
            <w:tcBorders>
              <w:top w:val="single" w:sz="4" w:space="0" w:color="000001"/>
              <w:left w:val="single" w:sz="4" w:space="0" w:color="000001"/>
              <w:bottom w:val="single" w:sz="4" w:space="0" w:color="000001"/>
              <w:right w:val="single" w:sz="4" w:space="0" w:color="000001"/>
            </w:tcBorders>
            <w:shd w:val="clear" w:color="auto" w:fill="auto"/>
          </w:tcPr>
          <w:p w14:paraId="6C43EC91" w14:textId="77777777" w:rsidR="00185B0D" w:rsidRPr="000D23FB" w:rsidRDefault="00185B0D" w:rsidP="006327F8">
            <w:pPr>
              <w:pBdr>
                <w:top w:val="nil"/>
                <w:left w:val="nil"/>
                <w:bottom w:val="nil"/>
                <w:right w:val="nil"/>
                <w:between w:val="nil"/>
              </w:pBdr>
              <w:spacing w:before="211" w:line="276" w:lineRule="auto"/>
              <w:jc w:val="both"/>
              <w:rPr>
                <w:rFonts w:ascii="Calibri Light" w:eastAsia="Calibri" w:hAnsi="Calibri Light" w:cs="Calibri Light"/>
              </w:rPr>
            </w:pPr>
            <w:r w:rsidRPr="000D23FB">
              <w:rPr>
                <w:rFonts w:ascii="Calibri Light" w:hAnsi="Calibri Light" w:cs="Calibri Light"/>
                <w:noProof/>
              </w:rPr>
              <w:drawing>
                <wp:anchor distT="0" distB="3175" distL="0" distR="0" simplePos="0" relativeHeight="251660288" behindDoc="0" locked="0" layoutInCell="1" hidden="0" allowOverlap="1" wp14:anchorId="0C5AFC82" wp14:editId="1995B4A3">
                  <wp:simplePos x="0" y="0"/>
                  <wp:positionH relativeFrom="margin">
                    <wp:posOffset>37465</wp:posOffset>
                  </wp:positionH>
                  <wp:positionV relativeFrom="paragraph">
                    <wp:posOffset>49530</wp:posOffset>
                  </wp:positionV>
                  <wp:extent cx="2238375" cy="1628775"/>
                  <wp:effectExtent l="0" t="0" r="9525" b="9525"/>
                  <wp:wrapSquare wrapText="bothSides" distT="0" distB="3175" distL="0" distR="0"/>
                  <wp:docPr id="19"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7"/>
                          <a:srcRect/>
                          <a:stretch>
                            <a:fillRect/>
                          </a:stretch>
                        </pic:blipFill>
                        <pic:spPr>
                          <a:xfrm>
                            <a:off x="0" y="0"/>
                            <a:ext cx="2238375" cy="1628775"/>
                          </a:xfrm>
                          <a:prstGeom prst="rect">
                            <a:avLst/>
                          </a:prstGeom>
                          <a:ln/>
                        </pic:spPr>
                      </pic:pic>
                    </a:graphicData>
                  </a:graphic>
                  <wp14:sizeRelH relativeFrom="margin">
                    <wp14:pctWidth>0</wp14:pctWidth>
                  </wp14:sizeRelH>
                  <wp14:sizeRelV relativeFrom="margin">
                    <wp14:pctHeight>0</wp14:pctHeight>
                  </wp14:sizeRelV>
                </wp:anchor>
              </w:drawing>
            </w:r>
          </w:p>
        </w:tc>
      </w:tr>
      <w:tr w:rsidR="00185B0D" w:rsidRPr="000D23FB" w14:paraId="0F12567D" w14:textId="77777777" w:rsidTr="006327F8">
        <w:tc>
          <w:tcPr>
            <w:tcW w:w="3855" w:type="dxa"/>
            <w:tcBorders>
              <w:top w:val="single" w:sz="4" w:space="0" w:color="000001"/>
              <w:left w:val="single" w:sz="4" w:space="0" w:color="000001"/>
              <w:bottom w:val="single" w:sz="4" w:space="0" w:color="000001"/>
            </w:tcBorders>
            <w:shd w:val="clear" w:color="auto" w:fill="auto"/>
          </w:tcPr>
          <w:p w14:paraId="54E7D64D" w14:textId="77777777" w:rsidR="00185B0D" w:rsidRPr="000D23FB" w:rsidRDefault="00185B0D" w:rsidP="006327F8">
            <w:pPr>
              <w:pBdr>
                <w:top w:val="nil"/>
                <w:left w:val="nil"/>
                <w:bottom w:val="nil"/>
                <w:right w:val="nil"/>
                <w:between w:val="nil"/>
              </w:pBdr>
              <w:spacing w:before="211" w:line="276" w:lineRule="auto"/>
              <w:jc w:val="both"/>
              <w:rPr>
                <w:rFonts w:ascii="Calibri Light" w:eastAsia="Calibri" w:hAnsi="Calibri Light" w:cs="Calibri Light"/>
                <w:b/>
                <w:sz w:val="16"/>
                <w:szCs w:val="16"/>
              </w:rPr>
            </w:pPr>
            <w:r w:rsidRPr="000D23FB">
              <w:rPr>
                <w:rFonts w:ascii="Calibri Light" w:eastAsia="Calibri" w:hAnsi="Calibri Light" w:cs="Calibri Light"/>
                <w:b/>
                <w:sz w:val="16"/>
                <w:szCs w:val="16"/>
              </w:rPr>
              <w:t>A511 Ashby Road (40mph) at junction with Heath Lane (30mph). Frequent minor accident area.</w:t>
            </w:r>
          </w:p>
        </w:tc>
        <w:tc>
          <w:tcPr>
            <w:tcW w:w="3795" w:type="dxa"/>
            <w:tcBorders>
              <w:top w:val="single" w:sz="4" w:space="0" w:color="000001"/>
              <w:left w:val="single" w:sz="4" w:space="0" w:color="000001"/>
              <w:bottom w:val="single" w:sz="4" w:space="0" w:color="000001"/>
              <w:right w:val="single" w:sz="4" w:space="0" w:color="000001"/>
            </w:tcBorders>
            <w:shd w:val="clear" w:color="auto" w:fill="auto"/>
          </w:tcPr>
          <w:p w14:paraId="5D1523FC" w14:textId="77777777" w:rsidR="00185B0D" w:rsidRPr="000D23FB" w:rsidRDefault="00185B0D" w:rsidP="006327F8">
            <w:pPr>
              <w:pBdr>
                <w:top w:val="nil"/>
                <w:left w:val="nil"/>
                <w:bottom w:val="nil"/>
                <w:right w:val="nil"/>
                <w:between w:val="nil"/>
              </w:pBdr>
              <w:spacing w:before="211" w:line="276" w:lineRule="auto"/>
              <w:jc w:val="both"/>
              <w:rPr>
                <w:rFonts w:ascii="Calibri Light" w:eastAsia="Calibri" w:hAnsi="Calibri Light" w:cs="Calibri Light"/>
                <w:b/>
                <w:sz w:val="16"/>
                <w:szCs w:val="16"/>
              </w:rPr>
            </w:pPr>
            <w:r w:rsidRPr="000D23FB">
              <w:rPr>
                <w:rFonts w:ascii="Calibri Light" w:eastAsia="Calibri" w:hAnsi="Calibri Light" w:cs="Calibri Light"/>
                <w:b/>
                <w:sz w:val="16"/>
                <w:szCs w:val="16"/>
              </w:rPr>
              <w:t>Long run of Heath Lane. Open country section between the two housing areas. 30 mph area.</w:t>
            </w:r>
          </w:p>
        </w:tc>
      </w:tr>
      <w:tr w:rsidR="00185B0D" w:rsidRPr="000D23FB" w14:paraId="0167FF37" w14:textId="77777777" w:rsidTr="006327F8">
        <w:tc>
          <w:tcPr>
            <w:tcW w:w="3855" w:type="dxa"/>
            <w:tcBorders>
              <w:left w:val="single" w:sz="4" w:space="0" w:color="000001"/>
              <w:bottom w:val="single" w:sz="4" w:space="0" w:color="000001"/>
            </w:tcBorders>
            <w:shd w:val="clear" w:color="auto" w:fill="auto"/>
          </w:tcPr>
          <w:p w14:paraId="4D8CA804" w14:textId="77777777" w:rsidR="00185B0D" w:rsidRPr="000D23FB" w:rsidRDefault="00185B0D" w:rsidP="006327F8">
            <w:pPr>
              <w:pBdr>
                <w:top w:val="nil"/>
                <w:left w:val="nil"/>
                <w:bottom w:val="nil"/>
                <w:right w:val="nil"/>
                <w:between w:val="nil"/>
              </w:pBdr>
              <w:spacing w:before="211" w:line="276" w:lineRule="auto"/>
              <w:jc w:val="both"/>
              <w:rPr>
                <w:rFonts w:ascii="Calibri Light" w:eastAsia="Calibri" w:hAnsi="Calibri Light" w:cs="Calibri Light"/>
              </w:rPr>
            </w:pPr>
            <w:r w:rsidRPr="000D23FB">
              <w:rPr>
                <w:rFonts w:ascii="Calibri Light" w:hAnsi="Calibri Light" w:cs="Calibri Light"/>
                <w:noProof/>
              </w:rPr>
              <w:drawing>
                <wp:anchor distT="0" distB="0" distL="0" distR="0" simplePos="0" relativeHeight="251661312" behindDoc="0" locked="0" layoutInCell="1" hidden="0" allowOverlap="1" wp14:anchorId="1F3F878A" wp14:editId="633F870E">
                  <wp:simplePos x="0" y="0"/>
                  <wp:positionH relativeFrom="margin">
                    <wp:posOffset>343535</wp:posOffset>
                  </wp:positionH>
                  <wp:positionV relativeFrom="paragraph">
                    <wp:posOffset>28575</wp:posOffset>
                  </wp:positionV>
                  <wp:extent cx="1967865" cy="1475105"/>
                  <wp:effectExtent l="0" t="0" r="0" b="0"/>
                  <wp:wrapSquare wrapText="bothSides" distT="0" distB="0" distL="0" distR="0"/>
                  <wp:docPr id="22"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8"/>
                          <a:srcRect/>
                          <a:stretch>
                            <a:fillRect/>
                          </a:stretch>
                        </pic:blipFill>
                        <pic:spPr>
                          <a:xfrm>
                            <a:off x="0" y="0"/>
                            <a:ext cx="1967865" cy="1475105"/>
                          </a:xfrm>
                          <a:prstGeom prst="rect">
                            <a:avLst/>
                          </a:prstGeom>
                          <a:ln/>
                        </pic:spPr>
                      </pic:pic>
                    </a:graphicData>
                  </a:graphic>
                </wp:anchor>
              </w:drawing>
            </w:r>
          </w:p>
        </w:tc>
        <w:tc>
          <w:tcPr>
            <w:tcW w:w="3795" w:type="dxa"/>
            <w:tcBorders>
              <w:left w:val="single" w:sz="4" w:space="0" w:color="000001"/>
              <w:bottom w:val="single" w:sz="4" w:space="0" w:color="000001"/>
              <w:right w:val="single" w:sz="4" w:space="0" w:color="000001"/>
            </w:tcBorders>
            <w:shd w:val="clear" w:color="auto" w:fill="auto"/>
          </w:tcPr>
          <w:p w14:paraId="28167A8B" w14:textId="77777777" w:rsidR="00185B0D" w:rsidRPr="000D23FB" w:rsidRDefault="00185B0D" w:rsidP="006327F8">
            <w:pPr>
              <w:pBdr>
                <w:top w:val="nil"/>
                <w:left w:val="nil"/>
                <w:bottom w:val="nil"/>
                <w:right w:val="nil"/>
                <w:between w:val="nil"/>
              </w:pBdr>
              <w:spacing w:before="211" w:line="276" w:lineRule="auto"/>
              <w:jc w:val="both"/>
              <w:rPr>
                <w:rFonts w:ascii="Calibri Light" w:eastAsia="Calibri" w:hAnsi="Calibri Light" w:cs="Calibri Light"/>
              </w:rPr>
            </w:pPr>
            <w:r w:rsidRPr="000D23FB">
              <w:rPr>
                <w:rFonts w:ascii="Calibri Light" w:hAnsi="Calibri Light" w:cs="Calibri Light"/>
                <w:noProof/>
              </w:rPr>
              <w:drawing>
                <wp:anchor distT="0" distB="3175" distL="0" distR="0" simplePos="0" relativeHeight="251662336" behindDoc="0" locked="0" layoutInCell="1" hidden="0" allowOverlap="1" wp14:anchorId="172D20B2" wp14:editId="394C02C3">
                  <wp:simplePos x="0" y="0"/>
                  <wp:positionH relativeFrom="margin">
                    <wp:posOffset>35560</wp:posOffset>
                  </wp:positionH>
                  <wp:positionV relativeFrom="paragraph">
                    <wp:posOffset>14605</wp:posOffset>
                  </wp:positionV>
                  <wp:extent cx="1967865" cy="1470025"/>
                  <wp:effectExtent l="0" t="0" r="0" b="0"/>
                  <wp:wrapSquare wrapText="bothSides" distT="0" distB="3175" distL="0" distR="0"/>
                  <wp:docPr id="25"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9"/>
                          <a:srcRect/>
                          <a:stretch>
                            <a:fillRect/>
                          </a:stretch>
                        </pic:blipFill>
                        <pic:spPr>
                          <a:xfrm>
                            <a:off x="0" y="0"/>
                            <a:ext cx="1967865" cy="1470025"/>
                          </a:xfrm>
                          <a:prstGeom prst="rect">
                            <a:avLst/>
                          </a:prstGeom>
                          <a:ln/>
                        </pic:spPr>
                      </pic:pic>
                    </a:graphicData>
                  </a:graphic>
                </wp:anchor>
              </w:drawing>
            </w:r>
          </w:p>
        </w:tc>
      </w:tr>
      <w:tr w:rsidR="00185B0D" w:rsidRPr="000D23FB" w14:paraId="3AE1C5BE" w14:textId="77777777" w:rsidTr="006327F8">
        <w:tc>
          <w:tcPr>
            <w:tcW w:w="3855" w:type="dxa"/>
            <w:tcBorders>
              <w:left w:val="single" w:sz="4" w:space="0" w:color="000001"/>
              <w:bottom w:val="single" w:sz="4" w:space="0" w:color="000001"/>
            </w:tcBorders>
            <w:shd w:val="clear" w:color="auto" w:fill="auto"/>
          </w:tcPr>
          <w:p w14:paraId="0DB696DB" w14:textId="77777777" w:rsidR="00185B0D" w:rsidRPr="000D23FB" w:rsidRDefault="00185B0D" w:rsidP="006327F8">
            <w:pPr>
              <w:pBdr>
                <w:top w:val="nil"/>
                <w:left w:val="nil"/>
                <w:bottom w:val="nil"/>
                <w:right w:val="nil"/>
                <w:between w:val="nil"/>
              </w:pBdr>
              <w:spacing w:before="211" w:line="276" w:lineRule="auto"/>
              <w:jc w:val="both"/>
              <w:rPr>
                <w:rFonts w:ascii="Calibri Light" w:eastAsia="Calibri" w:hAnsi="Calibri Light" w:cs="Calibri Light"/>
                <w:b/>
                <w:sz w:val="16"/>
                <w:szCs w:val="16"/>
              </w:rPr>
            </w:pPr>
            <w:r w:rsidRPr="000D23FB">
              <w:rPr>
                <w:rFonts w:ascii="Calibri Light" w:eastAsia="Calibri" w:hAnsi="Calibri Light" w:cs="Calibri Light"/>
                <w:b/>
                <w:sz w:val="16"/>
                <w:szCs w:val="16"/>
              </w:rPr>
              <w:t>Heath Lane approaching Main Street.</w:t>
            </w:r>
          </w:p>
        </w:tc>
        <w:tc>
          <w:tcPr>
            <w:tcW w:w="3795" w:type="dxa"/>
            <w:tcBorders>
              <w:left w:val="single" w:sz="4" w:space="0" w:color="000001"/>
              <w:bottom w:val="single" w:sz="4" w:space="0" w:color="000001"/>
              <w:right w:val="single" w:sz="4" w:space="0" w:color="000001"/>
            </w:tcBorders>
            <w:shd w:val="clear" w:color="auto" w:fill="auto"/>
          </w:tcPr>
          <w:p w14:paraId="30C61A0A" w14:textId="77777777" w:rsidR="00185B0D" w:rsidRPr="000D23FB" w:rsidRDefault="00185B0D" w:rsidP="006327F8">
            <w:pPr>
              <w:pBdr>
                <w:top w:val="nil"/>
                <w:left w:val="nil"/>
                <w:bottom w:val="nil"/>
                <w:right w:val="nil"/>
                <w:between w:val="nil"/>
              </w:pBdr>
              <w:spacing w:before="211" w:line="276" w:lineRule="auto"/>
              <w:jc w:val="both"/>
              <w:rPr>
                <w:rFonts w:ascii="Calibri Light" w:eastAsia="Calibri" w:hAnsi="Calibri Light" w:cs="Calibri Light"/>
                <w:b/>
                <w:sz w:val="16"/>
                <w:szCs w:val="16"/>
              </w:rPr>
            </w:pPr>
            <w:r w:rsidRPr="000D23FB">
              <w:rPr>
                <w:rFonts w:ascii="Calibri Light" w:eastAsia="Calibri" w:hAnsi="Calibri Light" w:cs="Calibri Light"/>
                <w:b/>
                <w:sz w:val="16"/>
                <w:szCs w:val="16"/>
              </w:rPr>
              <w:t>Wide vehicles coming up from Main Street on to Heath Lane.</w:t>
            </w:r>
            <w:r>
              <w:t xml:space="preserve"> (</w:t>
            </w:r>
            <w:r w:rsidRPr="00953626">
              <w:rPr>
                <w:rFonts w:ascii="Calibri Light" w:eastAsia="Calibri" w:hAnsi="Calibri Light" w:cs="Calibri Light"/>
                <w:b/>
                <w:sz w:val="16"/>
                <w:szCs w:val="16"/>
              </w:rPr>
              <w:t>Deleted post Arriva 29 route change 19/11/19</w:t>
            </w:r>
            <w:r>
              <w:rPr>
                <w:rFonts w:ascii="Calibri Light" w:eastAsia="Calibri" w:hAnsi="Calibri Light" w:cs="Calibri Light"/>
                <w:b/>
                <w:sz w:val="16"/>
                <w:szCs w:val="16"/>
              </w:rPr>
              <w:t>).</w:t>
            </w:r>
          </w:p>
        </w:tc>
      </w:tr>
    </w:tbl>
    <w:p w14:paraId="026BCC87" w14:textId="77777777" w:rsidR="00185B0D" w:rsidRPr="00510145" w:rsidRDefault="00185B0D" w:rsidP="00185B0D">
      <w:pPr>
        <w:pStyle w:val="Heading3"/>
        <w:keepNext/>
        <w:widowControl/>
        <w:tabs>
          <w:tab w:val="left" w:pos="0"/>
        </w:tabs>
        <w:autoSpaceDE/>
        <w:autoSpaceDN/>
        <w:spacing w:before="211" w:line="276" w:lineRule="auto"/>
        <w:ind w:left="0"/>
        <w:rPr>
          <w:rFonts w:ascii="Calibri Light" w:eastAsia="Calibri" w:hAnsi="Calibri Light" w:cs="Calibri Light"/>
          <w:color w:val="7B7B7B" w:themeColor="accent3" w:themeShade="BF"/>
        </w:rPr>
      </w:pPr>
      <w:bookmarkStart w:id="3" w:name="_qsh70q" w:colFirst="0" w:colLast="0"/>
      <w:bookmarkEnd w:id="3"/>
      <w:r w:rsidRPr="00510145">
        <w:rPr>
          <w:rFonts w:ascii="Calibri Light" w:eastAsia="Calibri" w:hAnsi="Calibri Light" w:cs="Calibri Light"/>
          <w:color w:val="7B7B7B" w:themeColor="accent3" w:themeShade="BF"/>
        </w:rPr>
        <w:t>Main Street</w:t>
      </w:r>
    </w:p>
    <w:p w14:paraId="7C91FF33" w14:textId="77777777" w:rsidR="00185B0D" w:rsidRPr="000D23FB" w:rsidRDefault="00185B0D" w:rsidP="00185B0D">
      <w:pP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This is the continuation of Heath Lane, leading downhill in to the village. Only for part of its length has pavements, but there is no pavement at all around the blind, very narrow and highly banked S-bend cutting. These narrow, banked and often blind S-bends continue from close to the meeting with Heath Lane down to the Church and graveyard entrance past The Black Lion to the narrow school entry lane.</w:t>
      </w:r>
    </w:p>
    <w:p w14:paraId="07F85586" w14:textId="77777777" w:rsidR="00185B0D" w:rsidRPr="000D23FB" w:rsidRDefault="00185B0D" w:rsidP="00185B0D">
      <w:pPr>
        <w:spacing w:before="211" w:line="276" w:lineRule="auto"/>
        <w:jc w:val="both"/>
        <w:rPr>
          <w:rFonts w:ascii="Calibri Light" w:eastAsia="Calibri" w:hAnsi="Calibri Light" w:cs="Calibri Light"/>
        </w:rPr>
      </w:pPr>
    </w:p>
    <w:tbl>
      <w:tblPr>
        <w:tblW w:w="8228" w:type="dxa"/>
        <w:tblInd w:w="842"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4305"/>
        <w:gridCol w:w="3923"/>
      </w:tblGrid>
      <w:tr w:rsidR="00185B0D" w:rsidRPr="000D23FB" w14:paraId="767C5BFE" w14:textId="77777777" w:rsidTr="006327F8">
        <w:tc>
          <w:tcPr>
            <w:tcW w:w="4305" w:type="dxa"/>
            <w:tcBorders>
              <w:top w:val="single" w:sz="4" w:space="0" w:color="000001"/>
              <w:left w:val="single" w:sz="4" w:space="0" w:color="000001"/>
              <w:bottom w:val="single" w:sz="4" w:space="0" w:color="000001"/>
            </w:tcBorders>
            <w:shd w:val="clear" w:color="auto" w:fill="auto"/>
          </w:tcPr>
          <w:p w14:paraId="5CF5A1D0" w14:textId="77777777" w:rsidR="00185B0D" w:rsidRPr="000D23FB" w:rsidRDefault="00185B0D" w:rsidP="006327F8">
            <w:pPr>
              <w:pBdr>
                <w:top w:val="nil"/>
                <w:left w:val="nil"/>
                <w:bottom w:val="nil"/>
                <w:right w:val="nil"/>
                <w:between w:val="nil"/>
              </w:pBdr>
              <w:spacing w:before="211" w:line="276" w:lineRule="auto"/>
              <w:jc w:val="both"/>
              <w:rPr>
                <w:rFonts w:ascii="Calibri Light" w:eastAsia="Calibri" w:hAnsi="Calibri Light" w:cs="Calibri Light"/>
              </w:rPr>
            </w:pPr>
            <w:r w:rsidRPr="000D23FB">
              <w:rPr>
                <w:rFonts w:ascii="Calibri Light" w:hAnsi="Calibri Light" w:cs="Calibri Light"/>
                <w:noProof/>
              </w:rPr>
              <w:drawing>
                <wp:anchor distT="0" distB="635" distL="0" distR="12700" simplePos="0" relativeHeight="251663360" behindDoc="0" locked="0" layoutInCell="1" hidden="0" allowOverlap="1" wp14:anchorId="3412D23A" wp14:editId="5117B750">
                  <wp:simplePos x="0" y="0"/>
                  <wp:positionH relativeFrom="margin">
                    <wp:posOffset>2075815</wp:posOffset>
                  </wp:positionH>
                  <wp:positionV relativeFrom="paragraph">
                    <wp:posOffset>5080</wp:posOffset>
                  </wp:positionV>
                  <wp:extent cx="1968500" cy="1320165"/>
                  <wp:effectExtent l="0" t="0" r="0" b="0"/>
                  <wp:wrapSquare wrapText="bothSides" distT="0" distB="635" distL="0" distR="12700"/>
                  <wp:docPr id="3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0"/>
                          <a:srcRect/>
                          <a:stretch>
                            <a:fillRect/>
                          </a:stretch>
                        </pic:blipFill>
                        <pic:spPr>
                          <a:xfrm>
                            <a:off x="0" y="0"/>
                            <a:ext cx="1968500" cy="1320165"/>
                          </a:xfrm>
                          <a:prstGeom prst="rect">
                            <a:avLst/>
                          </a:prstGeom>
                          <a:ln/>
                        </pic:spPr>
                      </pic:pic>
                    </a:graphicData>
                  </a:graphic>
                </wp:anchor>
              </w:drawing>
            </w:r>
          </w:p>
        </w:tc>
        <w:tc>
          <w:tcPr>
            <w:tcW w:w="3923" w:type="dxa"/>
            <w:tcBorders>
              <w:top w:val="single" w:sz="4" w:space="0" w:color="000001"/>
              <w:left w:val="single" w:sz="4" w:space="0" w:color="000001"/>
              <w:bottom w:val="single" w:sz="4" w:space="0" w:color="000001"/>
              <w:right w:val="single" w:sz="4" w:space="0" w:color="000001"/>
            </w:tcBorders>
            <w:shd w:val="clear" w:color="auto" w:fill="auto"/>
          </w:tcPr>
          <w:p w14:paraId="564D81E0" w14:textId="77777777" w:rsidR="00185B0D" w:rsidRPr="000D23FB" w:rsidRDefault="00185B0D" w:rsidP="006327F8">
            <w:pPr>
              <w:pBdr>
                <w:top w:val="nil"/>
                <w:left w:val="nil"/>
                <w:bottom w:val="nil"/>
                <w:right w:val="nil"/>
                <w:between w:val="nil"/>
              </w:pBdr>
              <w:spacing w:before="211" w:line="276" w:lineRule="auto"/>
              <w:jc w:val="both"/>
              <w:rPr>
                <w:rFonts w:ascii="Calibri Light" w:eastAsia="Calibri" w:hAnsi="Calibri Light" w:cs="Calibri Light"/>
              </w:rPr>
            </w:pPr>
            <w:r w:rsidRPr="000D23FB">
              <w:rPr>
                <w:rFonts w:ascii="Calibri Light" w:hAnsi="Calibri Light" w:cs="Calibri Light"/>
                <w:noProof/>
              </w:rPr>
              <w:drawing>
                <wp:anchor distT="0" distB="12065" distL="0" distR="0" simplePos="0" relativeHeight="251664384" behindDoc="0" locked="0" layoutInCell="1" hidden="0" allowOverlap="1" wp14:anchorId="15E05367" wp14:editId="59EC5A01">
                  <wp:simplePos x="0" y="0"/>
                  <wp:positionH relativeFrom="margin">
                    <wp:posOffset>2076132</wp:posOffset>
                  </wp:positionH>
                  <wp:positionV relativeFrom="paragraph">
                    <wp:posOffset>5080</wp:posOffset>
                  </wp:positionV>
                  <wp:extent cx="1967865" cy="1308735"/>
                  <wp:effectExtent l="0" t="0" r="0" b="0"/>
                  <wp:wrapSquare wrapText="bothSides" distT="0" distB="12065" distL="0" distR="0"/>
                  <wp:docPr id="26"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1"/>
                          <a:srcRect/>
                          <a:stretch>
                            <a:fillRect/>
                          </a:stretch>
                        </pic:blipFill>
                        <pic:spPr>
                          <a:xfrm>
                            <a:off x="0" y="0"/>
                            <a:ext cx="1967865" cy="1308735"/>
                          </a:xfrm>
                          <a:prstGeom prst="rect">
                            <a:avLst/>
                          </a:prstGeom>
                          <a:ln/>
                        </pic:spPr>
                      </pic:pic>
                    </a:graphicData>
                  </a:graphic>
                </wp:anchor>
              </w:drawing>
            </w:r>
          </w:p>
        </w:tc>
      </w:tr>
      <w:tr w:rsidR="00185B0D" w:rsidRPr="000D23FB" w14:paraId="3F1311F2" w14:textId="77777777" w:rsidTr="006327F8">
        <w:tc>
          <w:tcPr>
            <w:tcW w:w="4305" w:type="dxa"/>
            <w:tcBorders>
              <w:top w:val="single" w:sz="4" w:space="0" w:color="000001"/>
              <w:left w:val="single" w:sz="4" w:space="0" w:color="000001"/>
              <w:bottom w:val="single" w:sz="4" w:space="0" w:color="000001"/>
            </w:tcBorders>
            <w:shd w:val="clear" w:color="auto" w:fill="auto"/>
          </w:tcPr>
          <w:p w14:paraId="1BE21583" w14:textId="77777777" w:rsidR="00185B0D" w:rsidRPr="000D23FB" w:rsidRDefault="00185B0D" w:rsidP="006327F8">
            <w:pPr>
              <w:pBdr>
                <w:top w:val="nil"/>
                <w:left w:val="nil"/>
                <w:bottom w:val="nil"/>
                <w:right w:val="nil"/>
                <w:between w:val="nil"/>
              </w:pBdr>
              <w:spacing w:before="211" w:line="276" w:lineRule="auto"/>
              <w:jc w:val="both"/>
              <w:rPr>
                <w:rFonts w:ascii="Calibri Light" w:eastAsia="Calibri" w:hAnsi="Calibri Light" w:cs="Calibri Light"/>
                <w:b/>
                <w:sz w:val="16"/>
                <w:szCs w:val="16"/>
              </w:rPr>
            </w:pPr>
            <w:r w:rsidRPr="000D23FB">
              <w:rPr>
                <w:rFonts w:ascii="Calibri Light" w:eastAsia="Calibri" w:hAnsi="Calibri Light" w:cs="Calibri Light"/>
                <w:b/>
                <w:sz w:val="16"/>
                <w:szCs w:val="16"/>
              </w:rPr>
              <w:t>Coming up Main Street towards Black Lion School and Junior School entrance.</w:t>
            </w:r>
          </w:p>
        </w:tc>
        <w:tc>
          <w:tcPr>
            <w:tcW w:w="3923" w:type="dxa"/>
            <w:tcBorders>
              <w:top w:val="single" w:sz="4" w:space="0" w:color="000001"/>
              <w:left w:val="single" w:sz="4" w:space="0" w:color="000001"/>
              <w:bottom w:val="single" w:sz="4" w:space="0" w:color="000001"/>
              <w:right w:val="single" w:sz="4" w:space="0" w:color="000001"/>
            </w:tcBorders>
            <w:shd w:val="clear" w:color="auto" w:fill="auto"/>
          </w:tcPr>
          <w:p w14:paraId="4B600E58" w14:textId="77777777" w:rsidR="00185B0D" w:rsidRPr="000D23FB" w:rsidRDefault="00185B0D" w:rsidP="006327F8">
            <w:pPr>
              <w:pBdr>
                <w:top w:val="nil"/>
                <w:left w:val="nil"/>
                <w:bottom w:val="nil"/>
                <w:right w:val="nil"/>
                <w:between w:val="nil"/>
              </w:pBdr>
              <w:spacing w:before="211" w:line="276" w:lineRule="auto"/>
              <w:jc w:val="both"/>
              <w:rPr>
                <w:rFonts w:ascii="Calibri Light" w:eastAsia="Calibri" w:hAnsi="Calibri Light" w:cs="Calibri Light"/>
                <w:b/>
                <w:sz w:val="16"/>
                <w:szCs w:val="16"/>
              </w:rPr>
            </w:pPr>
            <w:r w:rsidRPr="000D23FB">
              <w:rPr>
                <w:rFonts w:ascii="Calibri Light" w:eastAsia="Calibri" w:hAnsi="Calibri Light" w:cs="Calibri Light"/>
                <w:b/>
                <w:sz w:val="16"/>
                <w:szCs w:val="16"/>
              </w:rPr>
              <w:t xml:space="preserve">Further up Main Street passing hidden </w:t>
            </w:r>
            <w:proofErr w:type="gramStart"/>
            <w:r w:rsidRPr="000D23FB">
              <w:rPr>
                <w:rFonts w:ascii="Calibri Light" w:eastAsia="Calibri" w:hAnsi="Calibri Light" w:cs="Calibri Light"/>
                <w:b/>
                <w:sz w:val="16"/>
                <w:szCs w:val="16"/>
              </w:rPr>
              <w:t>Church  and</w:t>
            </w:r>
            <w:proofErr w:type="gramEnd"/>
            <w:r w:rsidRPr="000D23FB">
              <w:rPr>
                <w:rFonts w:ascii="Calibri Light" w:eastAsia="Calibri" w:hAnsi="Calibri Light" w:cs="Calibri Light"/>
                <w:b/>
                <w:sz w:val="16"/>
                <w:szCs w:val="16"/>
              </w:rPr>
              <w:t xml:space="preserve"> grave yard entrance on left,</w:t>
            </w:r>
          </w:p>
        </w:tc>
      </w:tr>
      <w:tr w:rsidR="00185B0D" w:rsidRPr="000D23FB" w14:paraId="0BDD9D23" w14:textId="77777777" w:rsidTr="006327F8">
        <w:tc>
          <w:tcPr>
            <w:tcW w:w="4305" w:type="dxa"/>
            <w:tcBorders>
              <w:left w:val="single" w:sz="4" w:space="0" w:color="000001"/>
              <w:bottom w:val="single" w:sz="4" w:space="0" w:color="000001"/>
            </w:tcBorders>
            <w:shd w:val="clear" w:color="auto" w:fill="auto"/>
          </w:tcPr>
          <w:p w14:paraId="59A451CC" w14:textId="77777777" w:rsidR="00185B0D" w:rsidRPr="000D23FB" w:rsidRDefault="00185B0D" w:rsidP="006327F8">
            <w:pPr>
              <w:pBdr>
                <w:top w:val="nil"/>
                <w:left w:val="nil"/>
                <w:bottom w:val="nil"/>
                <w:right w:val="nil"/>
                <w:between w:val="nil"/>
              </w:pBdr>
              <w:spacing w:before="211" w:line="276" w:lineRule="auto"/>
              <w:jc w:val="both"/>
              <w:rPr>
                <w:rFonts w:ascii="Calibri Light" w:eastAsia="Calibri" w:hAnsi="Calibri Light" w:cs="Calibri Light"/>
              </w:rPr>
            </w:pPr>
            <w:r w:rsidRPr="000D23FB">
              <w:rPr>
                <w:rFonts w:ascii="Calibri Light" w:hAnsi="Calibri Light" w:cs="Calibri Light"/>
                <w:noProof/>
              </w:rPr>
              <w:lastRenderedPageBreak/>
              <w:drawing>
                <wp:anchor distT="0" distB="3810" distL="0" distR="8890" simplePos="0" relativeHeight="251665408" behindDoc="0" locked="0" layoutInCell="1" hidden="0" allowOverlap="1" wp14:anchorId="5B45AC0F" wp14:editId="1AE6912B">
                  <wp:simplePos x="0" y="0"/>
                  <wp:positionH relativeFrom="margin">
                    <wp:posOffset>287020</wp:posOffset>
                  </wp:positionH>
                  <wp:positionV relativeFrom="paragraph">
                    <wp:posOffset>141605</wp:posOffset>
                  </wp:positionV>
                  <wp:extent cx="1978025" cy="1320800"/>
                  <wp:effectExtent l="0" t="0" r="0" b="0"/>
                  <wp:wrapSquare wrapText="bothSides" distT="0" distB="3810" distL="0" distR="8890"/>
                  <wp:docPr id="13"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2"/>
                          <a:srcRect/>
                          <a:stretch>
                            <a:fillRect/>
                          </a:stretch>
                        </pic:blipFill>
                        <pic:spPr>
                          <a:xfrm>
                            <a:off x="0" y="0"/>
                            <a:ext cx="1978025" cy="1320800"/>
                          </a:xfrm>
                          <a:prstGeom prst="rect">
                            <a:avLst/>
                          </a:prstGeom>
                          <a:ln/>
                        </pic:spPr>
                      </pic:pic>
                    </a:graphicData>
                  </a:graphic>
                </wp:anchor>
              </w:drawing>
            </w:r>
          </w:p>
        </w:tc>
        <w:tc>
          <w:tcPr>
            <w:tcW w:w="3923" w:type="dxa"/>
            <w:tcBorders>
              <w:left w:val="single" w:sz="4" w:space="0" w:color="000001"/>
              <w:bottom w:val="single" w:sz="4" w:space="0" w:color="000001"/>
              <w:right w:val="single" w:sz="4" w:space="0" w:color="000001"/>
            </w:tcBorders>
            <w:shd w:val="clear" w:color="auto" w:fill="auto"/>
          </w:tcPr>
          <w:p w14:paraId="0FE2D3A2" w14:textId="77777777" w:rsidR="00185B0D" w:rsidRPr="000D23FB" w:rsidRDefault="00185B0D" w:rsidP="006327F8">
            <w:pPr>
              <w:pBdr>
                <w:top w:val="nil"/>
                <w:left w:val="nil"/>
                <w:bottom w:val="nil"/>
                <w:right w:val="nil"/>
                <w:between w:val="nil"/>
              </w:pBdr>
              <w:spacing w:before="211" w:line="276" w:lineRule="auto"/>
              <w:jc w:val="both"/>
              <w:rPr>
                <w:rFonts w:ascii="Calibri Light" w:eastAsia="Calibri" w:hAnsi="Calibri Light" w:cs="Calibri Light"/>
              </w:rPr>
            </w:pPr>
            <w:r w:rsidRPr="000D23FB">
              <w:rPr>
                <w:rFonts w:ascii="Calibri Light" w:hAnsi="Calibri Light" w:cs="Calibri Light"/>
                <w:noProof/>
              </w:rPr>
              <w:drawing>
                <wp:anchor distT="0" distB="3175" distL="0" distR="10160" simplePos="0" relativeHeight="251666432" behindDoc="0" locked="0" layoutInCell="1" hidden="0" allowOverlap="1" wp14:anchorId="1A5BF0AC" wp14:editId="542CA5FD">
                  <wp:simplePos x="0" y="0"/>
                  <wp:positionH relativeFrom="margin">
                    <wp:posOffset>417830</wp:posOffset>
                  </wp:positionH>
                  <wp:positionV relativeFrom="paragraph">
                    <wp:posOffset>62230</wp:posOffset>
                  </wp:positionV>
                  <wp:extent cx="1614805" cy="1317625"/>
                  <wp:effectExtent l="0" t="0" r="0" b="0"/>
                  <wp:wrapSquare wrapText="bothSides" distT="0" distB="3175" distL="0" distR="10160"/>
                  <wp:docPr id="21"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13"/>
                          <a:srcRect/>
                          <a:stretch>
                            <a:fillRect/>
                          </a:stretch>
                        </pic:blipFill>
                        <pic:spPr>
                          <a:xfrm>
                            <a:off x="0" y="0"/>
                            <a:ext cx="1614805" cy="1317625"/>
                          </a:xfrm>
                          <a:prstGeom prst="rect">
                            <a:avLst/>
                          </a:prstGeom>
                          <a:ln/>
                        </pic:spPr>
                      </pic:pic>
                    </a:graphicData>
                  </a:graphic>
                </wp:anchor>
              </w:drawing>
            </w:r>
          </w:p>
        </w:tc>
      </w:tr>
      <w:tr w:rsidR="00185B0D" w:rsidRPr="000D23FB" w14:paraId="671576E2" w14:textId="77777777" w:rsidTr="006327F8">
        <w:tc>
          <w:tcPr>
            <w:tcW w:w="4305" w:type="dxa"/>
            <w:tcBorders>
              <w:left w:val="single" w:sz="4" w:space="0" w:color="000001"/>
              <w:bottom w:val="single" w:sz="4" w:space="0" w:color="000001"/>
            </w:tcBorders>
            <w:shd w:val="clear" w:color="auto" w:fill="auto"/>
          </w:tcPr>
          <w:p w14:paraId="4FE1EC6E" w14:textId="77777777" w:rsidR="00185B0D" w:rsidRPr="000D23FB" w:rsidRDefault="00185B0D" w:rsidP="006327F8">
            <w:pPr>
              <w:pBdr>
                <w:top w:val="nil"/>
                <w:left w:val="nil"/>
                <w:bottom w:val="nil"/>
                <w:right w:val="nil"/>
                <w:between w:val="nil"/>
              </w:pBdr>
              <w:spacing w:before="211" w:line="276" w:lineRule="auto"/>
              <w:jc w:val="both"/>
              <w:rPr>
                <w:rFonts w:ascii="Calibri Light" w:eastAsia="Calibri" w:hAnsi="Calibri Light" w:cs="Calibri Light"/>
                <w:b/>
                <w:sz w:val="16"/>
                <w:szCs w:val="16"/>
              </w:rPr>
            </w:pPr>
            <w:r w:rsidRPr="000D23FB">
              <w:rPr>
                <w:rFonts w:ascii="Calibri Light" w:eastAsia="Calibri" w:hAnsi="Calibri Light" w:cs="Calibri Light"/>
                <w:b/>
                <w:sz w:val="16"/>
                <w:szCs w:val="16"/>
              </w:rPr>
              <w:t>Towards top of Main Street, passing No.2 Old House.</w:t>
            </w:r>
          </w:p>
        </w:tc>
        <w:tc>
          <w:tcPr>
            <w:tcW w:w="3923" w:type="dxa"/>
            <w:tcBorders>
              <w:left w:val="single" w:sz="4" w:space="0" w:color="000001"/>
              <w:bottom w:val="single" w:sz="4" w:space="0" w:color="000001"/>
              <w:right w:val="single" w:sz="4" w:space="0" w:color="000001"/>
            </w:tcBorders>
            <w:shd w:val="clear" w:color="auto" w:fill="auto"/>
          </w:tcPr>
          <w:p w14:paraId="293811F4" w14:textId="77777777" w:rsidR="00185B0D" w:rsidRPr="000D23FB" w:rsidRDefault="00185B0D" w:rsidP="006327F8">
            <w:pPr>
              <w:pBdr>
                <w:top w:val="nil"/>
                <w:left w:val="nil"/>
                <w:bottom w:val="nil"/>
                <w:right w:val="nil"/>
                <w:between w:val="nil"/>
              </w:pBdr>
              <w:spacing w:before="211" w:line="276" w:lineRule="auto"/>
              <w:jc w:val="both"/>
              <w:rPr>
                <w:rFonts w:ascii="Calibri Light" w:eastAsia="Calibri" w:hAnsi="Calibri Light" w:cs="Calibri Light"/>
                <w:b/>
                <w:sz w:val="16"/>
                <w:szCs w:val="16"/>
              </w:rPr>
            </w:pPr>
            <w:r w:rsidRPr="000D23FB">
              <w:rPr>
                <w:rFonts w:ascii="Calibri Light" w:eastAsia="Calibri" w:hAnsi="Calibri Light" w:cs="Calibri Light"/>
                <w:b/>
                <w:sz w:val="16"/>
                <w:szCs w:val="16"/>
              </w:rPr>
              <w:t>What awaits drivers! Heading down Main Street from Heath Lane approaching Old House.</w:t>
            </w:r>
          </w:p>
        </w:tc>
      </w:tr>
    </w:tbl>
    <w:p w14:paraId="3D7EB39D" w14:textId="77777777" w:rsidR="00185B0D" w:rsidRPr="000D23FB" w:rsidRDefault="00185B0D" w:rsidP="00185B0D">
      <w:pPr>
        <w:spacing w:before="211" w:line="276" w:lineRule="auto"/>
        <w:jc w:val="both"/>
        <w:rPr>
          <w:rFonts w:ascii="Calibri Light" w:eastAsia="Calibri" w:hAnsi="Calibri Light" w:cs="Calibri Light"/>
        </w:rPr>
      </w:pPr>
    </w:p>
    <w:p w14:paraId="40BD5D03" w14:textId="77777777" w:rsidR="00185B0D" w:rsidRPr="000D23FB" w:rsidRDefault="00185B0D" w:rsidP="00185B0D">
      <w:pP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 xml:space="preserve">Larger vehicles, especially buses and lorries, cannot pass here, two often known to be stuck if they try to pass on the S-bend cutting.  </w:t>
      </w:r>
    </w:p>
    <w:p w14:paraId="3BA600CD" w14:textId="77777777" w:rsidR="00185B0D" w:rsidRPr="000D23FB" w:rsidRDefault="00185B0D" w:rsidP="00185B0D">
      <w:pP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Although there are 3 sets of speed bumps near the school and 20mph school speed signs, they do little to curb the traffic coming through the village. Several cars are also regularly parked outside of the school opposite to The Black Lion, especially during school hours. This results in reducing the road width at this point to a single lane, making passing very difficult especially for the buses that service the village. More off-road parking in the area of the school, if possible, would be useful in alleviating this bottleneck. There are other areas within Main Street where on road parking heavily restricts the road width. Again the 2015 traffic speed survey identified serious excesses over the 20/30 mph limits here.</w:t>
      </w:r>
    </w:p>
    <w:p w14:paraId="6A79819A" w14:textId="77777777" w:rsidR="00185B0D" w:rsidRPr="00510145" w:rsidRDefault="00185B0D" w:rsidP="00185B0D">
      <w:pPr>
        <w:pStyle w:val="Heading3"/>
        <w:keepNext/>
        <w:widowControl/>
        <w:numPr>
          <w:ilvl w:val="2"/>
          <w:numId w:val="1"/>
        </w:numPr>
        <w:tabs>
          <w:tab w:val="left" w:pos="0"/>
        </w:tabs>
        <w:autoSpaceDE/>
        <w:autoSpaceDN/>
        <w:spacing w:before="211" w:line="276" w:lineRule="auto"/>
        <w:rPr>
          <w:rFonts w:ascii="Calibri Light" w:eastAsia="Calibri" w:hAnsi="Calibri Light" w:cs="Calibri Light"/>
          <w:color w:val="7B7B7B" w:themeColor="accent3" w:themeShade="BF"/>
        </w:rPr>
      </w:pPr>
      <w:bookmarkStart w:id="4" w:name="_3as4poj" w:colFirst="0" w:colLast="0"/>
      <w:bookmarkEnd w:id="4"/>
      <w:r w:rsidRPr="00510145">
        <w:rPr>
          <w:rFonts w:ascii="Calibri Light" w:eastAsia="Calibri" w:hAnsi="Calibri Light" w:cs="Calibri Light"/>
          <w:color w:val="7B7B7B" w:themeColor="accent3" w:themeShade="BF"/>
        </w:rPr>
        <w:t>Drift Side</w:t>
      </w:r>
    </w:p>
    <w:p w14:paraId="526DD593" w14:textId="77777777" w:rsidR="00185B0D" w:rsidRPr="000D23FB" w:rsidRDefault="00185B0D" w:rsidP="00185B0D">
      <w:pPr>
        <w:pBdr>
          <w:top w:val="nil"/>
          <w:left w:val="nil"/>
          <w:bottom w:val="nil"/>
          <w:right w:val="nil"/>
          <w:between w:val="nil"/>
        </w:pBdr>
        <w:spacing w:before="211" w:line="276" w:lineRule="auto"/>
        <w:jc w:val="both"/>
        <w:rPr>
          <w:rFonts w:ascii="Calibri Light" w:hAnsi="Calibri Light" w:cs="Calibri Light"/>
        </w:rPr>
      </w:pPr>
      <w:r w:rsidRPr="000D23FB">
        <w:rPr>
          <w:rFonts w:ascii="Calibri Light" w:eastAsia="Calibri" w:hAnsi="Calibri Light" w:cs="Calibri Light"/>
          <w:sz w:val="24"/>
          <w:szCs w:val="24"/>
        </w:rPr>
        <w:t xml:space="preserve">This is the continuation of Main Street from its junction with Butt Lane and leads out of the village to Norris Hill. Though no speed bumps this is the start of the </w:t>
      </w:r>
      <w:r>
        <w:rPr>
          <w:rFonts w:ascii="Calibri Light" w:eastAsia="Calibri" w:hAnsi="Calibri Light" w:cs="Calibri Light"/>
          <w:sz w:val="24"/>
          <w:szCs w:val="24"/>
        </w:rPr>
        <w:t xml:space="preserve">(illegal) </w:t>
      </w:r>
      <w:r w:rsidRPr="000D23FB">
        <w:rPr>
          <w:rFonts w:ascii="Calibri Light" w:eastAsia="Calibri" w:hAnsi="Calibri Light" w:cs="Calibri Light"/>
          <w:sz w:val="24"/>
          <w:szCs w:val="24"/>
        </w:rPr>
        <w:t>acceleration and deceleration zone for the short stretch of de-restricted length joining the 30mph limits of Blackfordby and Norris Hill (the middle third of the overhead picture, and the main sections of the two adjoining road photographs below). It is unclear why this total road from to Norris Hill is not all 30mph.</w:t>
      </w:r>
    </w:p>
    <w:tbl>
      <w:tblPr>
        <w:tblW w:w="6624" w:type="dxa"/>
        <w:tblInd w:w="1531"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3345"/>
        <w:gridCol w:w="3279"/>
      </w:tblGrid>
      <w:tr w:rsidR="00185B0D" w:rsidRPr="000D23FB" w14:paraId="235756BA" w14:textId="77777777" w:rsidTr="006327F8">
        <w:tc>
          <w:tcPr>
            <w:tcW w:w="3345" w:type="dxa"/>
            <w:tcBorders>
              <w:top w:val="single" w:sz="4" w:space="0" w:color="000000"/>
              <w:left w:val="single" w:sz="4" w:space="0" w:color="000000"/>
              <w:bottom w:val="single" w:sz="4" w:space="0" w:color="000000"/>
            </w:tcBorders>
            <w:shd w:val="clear" w:color="auto" w:fill="auto"/>
          </w:tcPr>
          <w:p w14:paraId="5AA74011" w14:textId="77777777" w:rsidR="00185B0D" w:rsidRPr="000D23FB" w:rsidRDefault="00185B0D" w:rsidP="006327F8">
            <w:pPr>
              <w:pBdr>
                <w:top w:val="nil"/>
                <w:left w:val="nil"/>
                <w:bottom w:val="nil"/>
                <w:right w:val="nil"/>
                <w:between w:val="nil"/>
              </w:pBdr>
              <w:spacing w:before="211" w:line="276" w:lineRule="auto"/>
              <w:jc w:val="both"/>
              <w:rPr>
                <w:rFonts w:ascii="Calibri Light" w:hAnsi="Calibri Light" w:cs="Calibri Light"/>
              </w:rPr>
            </w:pPr>
            <w:r w:rsidRPr="000D23FB">
              <w:rPr>
                <w:rFonts w:ascii="Calibri Light" w:hAnsi="Calibri Light" w:cs="Calibri Light"/>
                <w:noProof/>
              </w:rPr>
              <w:drawing>
                <wp:anchor distT="0" distB="0" distL="0" distR="0" simplePos="0" relativeHeight="251667456" behindDoc="0" locked="0" layoutInCell="1" hidden="0" allowOverlap="1" wp14:anchorId="4FE8BAE5" wp14:editId="2E56B0D2">
                  <wp:simplePos x="0" y="0"/>
                  <wp:positionH relativeFrom="margin">
                    <wp:posOffset>187960</wp:posOffset>
                  </wp:positionH>
                  <wp:positionV relativeFrom="paragraph">
                    <wp:posOffset>20320</wp:posOffset>
                  </wp:positionV>
                  <wp:extent cx="1594485" cy="1466215"/>
                  <wp:effectExtent l="0" t="0" r="0" b="0"/>
                  <wp:wrapSquare wrapText="bothSides" distT="0" distB="0" distL="0" distR="0"/>
                  <wp:docPr id="3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
                          <a:srcRect l="19770" t="24704" r="36589" b="4206"/>
                          <a:stretch>
                            <a:fillRect/>
                          </a:stretch>
                        </pic:blipFill>
                        <pic:spPr>
                          <a:xfrm>
                            <a:off x="0" y="0"/>
                            <a:ext cx="1594485" cy="1466215"/>
                          </a:xfrm>
                          <a:prstGeom prst="rect">
                            <a:avLst/>
                          </a:prstGeom>
                          <a:ln/>
                        </pic:spPr>
                      </pic:pic>
                    </a:graphicData>
                  </a:graphic>
                </wp:anchor>
              </w:drawing>
            </w:r>
          </w:p>
        </w:tc>
        <w:tc>
          <w:tcPr>
            <w:tcW w:w="3279" w:type="dxa"/>
            <w:tcBorders>
              <w:top w:val="single" w:sz="4" w:space="0" w:color="000000"/>
              <w:left w:val="single" w:sz="4" w:space="0" w:color="000000"/>
              <w:bottom w:val="single" w:sz="4" w:space="0" w:color="000000"/>
              <w:right w:val="single" w:sz="4" w:space="0" w:color="000000"/>
            </w:tcBorders>
            <w:shd w:val="clear" w:color="auto" w:fill="auto"/>
          </w:tcPr>
          <w:p w14:paraId="5D51B9F2" w14:textId="77777777" w:rsidR="00185B0D" w:rsidRPr="000D23FB" w:rsidRDefault="00185B0D" w:rsidP="006327F8">
            <w:pPr>
              <w:pBdr>
                <w:top w:val="nil"/>
                <w:left w:val="nil"/>
                <w:bottom w:val="nil"/>
                <w:right w:val="nil"/>
                <w:between w:val="nil"/>
              </w:pBdr>
              <w:spacing w:before="211" w:line="276" w:lineRule="auto"/>
              <w:jc w:val="both"/>
              <w:rPr>
                <w:rFonts w:ascii="Calibri Light" w:hAnsi="Calibri Light" w:cs="Calibri Light"/>
              </w:rPr>
            </w:pPr>
            <w:r w:rsidRPr="000D23FB">
              <w:rPr>
                <w:rFonts w:ascii="Calibri Light" w:hAnsi="Calibri Light" w:cs="Calibri Light"/>
                <w:noProof/>
              </w:rPr>
              <w:drawing>
                <wp:anchor distT="0" distB="0" distL="0" distR="0" simplePos="0" relativeHeight="251668480" behindDoc="0" locked="0" layoutInCell="1" hidden="0" allowOverlap="1" wp14:anchorId="4ECA22A8" wp14:editId="3BA073FA">
                  <wp:simplePos x="0" y="0"/>
                  <wp:positionH relativeFrom="margin">
                    <wp:posOffset>140970</wp:posOffset>
                  </wp:positionH>
                  <wp:positionV relativeFrom="paragraph">
                    <wp:posOffset>64135</wp:posOffset>
                  </wp:positionV>
                  <wp:extent cx="1819275" cy="1408430"/>
                  <wp:effectExtent l="0" t="0" r="0" b="0"/>
                  <wp:wrapSquare wrapText="bothSides" distT="0" distB="0" distL="0" distR="0"/>
                  <wp:docPr id="1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5"/>
                          <a:srcRect l="23505" t="16589" r="15645"/>
                          <a:stretch>
                            <a:fillRect/>
                          </a:stretch>
                        </pic:blipFill>
                        <pic:spPr>
                          <a:xfrm>
                            <a:off x="0" y="0"/>
                            <a:ext cx="1819275" cy="1408430"/>
                          </a:xfrm>
                          <a:prstGeom prst="rect">
                            <a:avLst/>
                          </a:prstGeom>
                          <a:ln/>
                        </pic:spPr>
                      </pic:pic>
                    </a:graphicData>
                  </a:graphic>
                </wp:anchor>
              </w:drawing>
            </w:r>
          </w:p>
        </w:tc>
      </w:tr>
      <w:tr w:rsidR="00185B0D" w:rsidRPr="000D23FB" w14:paraId="650FEF9D" w14:textId="77777777" w:rsidTr="006327F8">
        <w:tc>
          <w:tcPr>
            <w:tcW w:w="6624" w:type="dxa"/>
            <w:gridSpan w:val="2"/>
            <w:tcBorders>
              <w:left w:val="single" w:sz="4" w:space="0" w:color="000000"/>
              <w:bottom w:val="single" w:sz="4" w:space="0" w:color="000000"/>
              <w:right w:val="single" w:sz="4" w:space="0" w:color="000000"/>
            </w:tcBorders>
            <w:shd w:val="clear" w:color="auto" w:fill="auto"/>
          </w:tcPr>
          <w:p w14:paraId="68A6E0EE" w14:textId="77777777" w:rsidR="00185B0D" w:rsidRPr="000D23FB" w:rsidRDefault="00185B0D" w:rsidP="006327F8">
            <w:pPr>
              <w:pBdr>
                <w:top w:val="nil"/>
                <w:left w:val="nil"/>
                <w:bottom w:val="nil"/>
                <w:right w:val="nil"/>
                <w:between w:val="nil"/>
              </w:pBdr>
              <w:spacing w:before="211" w:line="276" w:lineRule="auto"/>
              <w:jc w:val="both"/>
              <w:rPr>
                <w:rFonts w:ascii="Calibri Light" w:hAnsi="Calibri Light" w:cs="Calibri Light"/>
                <w:b/>
                <w:sz w:val="16"/>
                <w:szCs w:val="16"/>
              </w:rPr>
            </w:pPr>
            <w:r w:rsidRPr="000D23FB">
              <w:rPr>
                <w:rFonts w:ascii="Calibri Light" w:hAnsi="Calibri Light" w:cs="Calibri Light"/>
                <w:b/>
                <w:sz w:val="16"/>
                <w:szCs w:val="16"/>
              </w:rPr>
              <w:t>Drift Side between Blackfordby and Norris Hill. Open countryside with mix of 30mph and unrestricted.</w:t>
            </w:r>
          </w:p>
        </w:tc>
      </w:tr>
    </w:tbl>
    <w:p w14:paraId="2F683C1E" w14:textId="77777777" w:rsidR="00185B0D" w:rsidRPr="000D23FB" w:rsidRDefault="00185B0D" w:rsidP="00185B0D">
      <w:pPr>
        <w:pBdr>
          <w:top w:val="nil"/>
          <w:left w:val="nil"/>
          <w:bottom w:val="nil"/>
          <w:right w:val="nil"/>
          <w:between w:val="nil"/>
        </w:pBd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b/>
          <w:sz w:val="24"/>
          <w:szCs w:val="24"/>
        </w:rPr>
        <w:lastRenderedPageBreak/>
        <w:t>It is noted that recently Moira Primary School, sited on this road just over the Parish border, has petitioned Leicestershire County Council to urgently analyse and audit the current risks here. Parents, residents and members of their community have backed the school’s appeal for a review into safety</w:t>
      </w:r>
      <w:r w:rsidRPr="000D23FB">
        <w:rPr>
          <w:rFonts w:ascii="Calibri Light" w:eastAsia="Calibri" w:hAnsi="Calibri Light" w:cs="Calibri Light"/>
          <w:b/>
        </w:rPr>
        <w:t xml:space="preserve"> measures outside the </w:t>
      </w:r>
      <w:r w:rsidRPr="000D23FB">
        <w:rPr>
          <w:rFonts w:ascii="Calibri Light" w:eastAsia="Calibri" w:hAnsi="Calibri Light" w:cs="Calibri Light"/>
          <w:b/>
          <w:sz w:val="24"/>
          <w:szCs w:val="24"/>
        </w:rPr>
        <w:t>school because of parents parking outside and a change in speed limits on the road approaching the school.</w:t>
      </w:r>
      <w:r>
        <w:rPr>
          <w:rFonts w:ascii="Calibri Light" w:eastAsia="Calibri" w:hAnsi="Calibri Light" w:cs="Calibri Light"/>
          <w:b/>
          <w:sz w:val="24"/>
          <w:szCs w:val="24"/>
        </w:rPr>
        <w:t xml:space="preserve"> </w:t>
      </w:r>
    </w:p>
    <w:p w14:paraId="4CD71BD2" w14:textId="77777777" w:rsidR="00185B0D" w:rsidRPr="00510145" w:rsidRDefault="00185B0D" w:rsidP="00185B0D">
      <w:pPr>
        <w:pStyle w:val="Heading2"/>
        <w:keepNext/>
        <w:widowControl/>
        <w:numPr>
          <w:ilvl w:val="1"/>
          <w:numId w:val="1"/>
        </w:numPr>
        <w:autoSpaceDE/>
        <w:autoSpaceDN/>
        <w:spacing w:before="211" w:line="276" w:lineRule="auto"/>
        <w:rPr>
          <w:rFonts w:ascii="Calibri Light" w:eastAsia="Calibri" w:hAnsi="Calibri Light" w:cs="Calibri Light"/>
          <w:color w:val="7B7B7B" w:themeColor="accent3" w:themeShade="BF"/>
          <w:sz w:val="36"/>
          <w:szCs w:val="36"/>
        </w:rPr>
      </w:pPr>
      <w:bookmarkStart w:id="5" w:name="_1pxezwc" w:colFirst="0" w:colLast="0"/>
      <w:bookmarkEnd w:id="5"/>
      <w:r w:rsidRPr="00510145">
        <w:rPr>
          <w:rFonts w:ascii="Calibri Light" w:eastAsia="Calibri" w:hAnsi="Calibri Light" w:cs="Calibri Light"/>
          <w:color w:val="7B7B7B" w:themeColor="accent3" w:themeShade="BF"/>
          <w:sz w:val="36"/>
          <w:szCs w:val="36"/>
        </w:rPr>
        <w:t>Butt Lane</w:t>
      </w:r>
    </w:p>
    <w:p w14:paraId="735327B8" w14:textId="77777777" w:rsidR="00185B0D" w:rsidRDefault="00185B0D" w:rsidP="00185B0D">
      <w:pP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 xml:space="preserve">The junction from the main A511 to Butt Lane is a fully traffic light-controlled system. The issues in Butt Lane are like those in Heath Lane although this road carries heavy goods traffic from Swadlincote south and Albert Village industrial and distribution companies, </w:t>
      </w:r>
      <w:proofErr w:type="spellStart"/>
      <w:r w:rsidRPr="000D23FB">
        <w:rPr>
          <w:rFonts w:ascii="Calibri Light" w:eastAsia="Calibri" w:hAnsi="Calibri Light" w:cs="Calibri Light"/>
          <w:sz w:val="24"/>
          <w:szCs w:val="24"/>
        </w:rPr>
        <w:t>Wavin</w:t>
      </w:r>
      <w:proofErr w:type="spellEnd"/>
      <w:r w:rsidRPr="000D23FB">
        <w:rPr>
          <w:rFonts w:ascii="Calibri Light" w:eastAsia="Calibri" w:hAnsi="Calibri Light" w:cs="Calibri Light"/>
          <w:sz w:val="24"/>
          <w:szCs w:val="24"/>
        </w:rPr>
        <w:t xml:space="preserve"> factory on Butt Lane and the building sites between Blackfordby and Woodville south. This road is also used as a short cut and rat-run from Ashby</w:t>
      </w:r>
      <w:r>
        <w:rPr>
          <w:rFonts w:ascii="Calibri Light" w:eastAsia="Calibri" w:hAnsi="Calibri Light" w:cs="Calibri Light"/>
          <w:sz w:val="24"/>
          <w:szCs w:val="24"/>
        </w:rPr>
        <w:t xml:space="preserve"> de la Zouch</w:t>
      </w:r>
      <w:r w:rsidRPr="000D23FB">
        <w:rPr>
          <w:rFonts w:ascii="Calibri Light" w:eastAsia="Calibri" w:hAnsi="Calibri Light" w:cs="Calibri Light"/>
          <w:sz w:val="24"/>
          <w:szCs w:val="24"/>
        </w:rPr>
        <w:t xml:space="preserve"> and the A/M42 to Swadlincote and Burton upon Trent avoiding traffic hold-ups and speed cameras on the A511. Traffic has been shown to speed well in excess of the 30/40mph limits on Butt Lane, with the average speed here in excess of 34 MPH and 1.4% exceeding 50 MPH. On-road parking in Butt Lane adds to the difficulties in this part of the village by reducing road width and making passing difficult.</w:t>
      </w:r>
    </w:p>
    <w:p w14:paraId="5827B547" w14:textId="77777777" w:rsidR="00185B0D" w:rsidRPr="000D23FB" w:rsidRDefault="00185B0D" w:rsidP="00185B0D">
      <w:pPr>
        <w:spacing w:before="211" w:line="276" w:lineRule="auto"/>
        <w:jc w:val="both"/>
        <w:rPr>
          <w:rFonts w:ascii="Calibri Light" w:eastAsia="Calibri" w:hAnsi="Calibri Light" w:cs="Calibri Light"/>
          <w:sz w:val="24"/>
          <w:szCs w:val="24"/>
        </w:rPr>
      </w:pPr>
      <w:r w:rsidRPr="00953626">
        <w:rPr>
          <w:rFonts w:ascii="Calibri Light" w:eastAsia="Calibri" w:hAnsi="Calibri Light" w:cs="Calibri Light"/>
          <w:sz w:val="24"/>
          <w:szCs w:val="24"/>
        </w:rPr>
        <w:t>As of 19th November 201</w:t>
      </w:r>
      <w:r>
        <w:rPr>
          <w:rFonts w:ascii="Calibri Light" w:eastAsia="Calibri" w:hAnsi="Calibri Light" w:cs="Calibri Light"/>
          <w:sz w:val="24"/>
          <w:szCs w:val="24"/>
        </w:rPr>
        <w:t>8</w:t>
      </w:r>
      <w:r w:rsidRPr="00953626">
        <w:rPr>
          <w:rFonts w:ascii="Calibri Light" w:eastAsia="Calibri" w:hAnsi="Calibri Light" w:cs="Calibri Light"/>
          <w:sz w:val="24"/>
          <w:szCs w:val="24"/>
        </w:rPr>
        <w:t>, the hourly Arriva route 29 bus route between Leicester and Burton upon Trent now goes through the village via Drift Side and Butt Lane, returning to the main road at the A511 traffic lights.</w:t>
      </w:r>
      <w:r>
        <w:rPr>
          <w:rFonts w:ascii="Calibri Light" w:eastAsia="Calibri" w:hAnsi="Calibri Light" w:cs="Calibri Light"/>
          <w:sz w:val="24"/>
          <w:szCs w:val="24"/>
        </w:rPr>
        <w:t xml:space="preserve"> </w:t>
      </w:r>
      <w:r w:rsidRPr="00953626">
        <w:rPr>
          <w:rFonts w:ascii="Calibri Light" w:eastAsia="Calibri" w:hAnsi="Calibri Light" w:cs="Calibri Light"/>
          <w:sz w:val="24"/>
          <w:szCs w:val="24"/>
        </w:rPr>
        <w:t>Bus shelters and permanent bus stop positioning and signage still have to be finalised by LCC and NWLDC</w:t>
      </w:r>
      <w:r>
        <w:rPr>
          <w:rFonts w:ascii="Calibri Light" w:eastAsia="Calibri" w:hAnsi="Calibri Light" w:cs="Calibri Light"/>
          <w:sz w:val="24"/>
          <w:szCs w:val="24"/>
        </w:rPr>
        <w:t xml:space="preserve">. </w:t>
      </w:r>
      <w:r w:rsidRPr="00953626">
        <w:rPr>
          <w:rFonts w:ascii="Calibri Light" w:eastAsia="Calibri" w:hAnsi="Calibri Light" w:cs="Calibri Light"/>
          <w:sz w:val="24"/>
          <w:szCs w:val="24"/>
        </w:rPr>
        <w:t>The impact of this route change has yet to be assessed.</w:t>
      </w:r>
    </w:p>
    <w:p w14:paraId="06625351" w14:textId="77777777" w:rsidR="00185B0D" w:rsidRPr="00510145" w:rsidRDefault="00185B0D" w:rsidP="00185B0D">
      <w:pPr>
        <w:pStyle w:val="Heading1"/>
        <w:keepNext/>
        <w:widowControl/>
        <w:numPr>
          <w:ilvl w:val="0"/>
          <w:numId w:val="1"/>
        </w:numPr>
        <w:tabs>
          <w:tab w:val="left" w:pos="0"/>
        </w:tabs>
        <w:autoSpaceDE/>
        <w:autoSpaceDN/>
        <w:spacing w:line="276" w:lineRule="auto"/>
        <w:rPr>
          <w:rFonts w:ascii="Calibri Light" w:eastAsia="Calibri" w:hAnsi="Calibri Light" w:cs="Calibri Light"/>
          <w:color w:val="7B7B7B" w:themeColor="accent3" w:themeShade="BF"/>
          <w:sz w:val="36"/>
          <w:szCs w:val="36"/>
        </w:rPr>
      </w:pPr>
      <w:bookmarkStart w:id="6" w:name="_49x2ik5" w:colFirst="0" w:colLast="0"/>
      <w:bookmarkEnd w:id="6"/>
      <w:proofErr w:type="spellStart"/>
      <w:r w:rsidRPr="00510145">
        <w:rPr>
          <w:rFonts w:ascii="Calibri Light" w:eastAsia="Calibri" w:hAnsi="Calibri Light" w:cs="Calibri Light"/>
          <w:color w:val="7B7B7B" w:themeColor="accent3" w:themeShade="BF"/>
          <w:sz w:val="36"/>
          <w:szCs w:val="36"/>
        </w:rPr>
        <w:t>Boothorpe</w:t>
      </w:r>
      <w:proofErr w:type="spellEnd"/>
      <w:r w:rsidRPr="00510145">
        <w:rPr>
          <w:rFonts w:ascii="Calibri Light" w:eastAsia="Calibri" w:hAnsi="Calibri Light" w:cs="Calibri Light"/>
          <w:color w:val="7B7B7B" w:themeColor="accent3" w:themeShade="BF"/>
          <w:sz w:val="36"/>
          <w:szCs w:val="36"/>
        </w:rPr>
        <w:t xml:space="preserve"> </w:t>
      </w:r>
    </w:p>
    <w:p w14:paraId="0522FAD5" w14:textId="77777777" w:rsidR="00185B0D" w:rsidRPr="000D23FB" w:rsidRDefault="00185B0D" w:rsidP="00185B0D">
      <w:pPr>
        <w:pBdr>
          <w:top w:val="nil"/>
          <w:left w:val="nil"/>
          <w:bottom w:val="nil"/>
          <w:right w:val="nil"/>
          <w:between w:val="nil"/>
        </w:pBdr>
        <w:spacing w:before="211" w:line="276" w:lineRule="auto"/>
        <w:jc w:val="both"/>
        <w:rPr>
          <w:rFonts w:ascii="Calibri Light" w:eastAsia="Calibri" w:hAnsi="Calibri Light" w:cs="Calibri Light"/>
          <w:sz w:val="24"/>
          <w:szCs w:val="24"/>
        </w:rPr>
      </w:pPr>
      <w:proofErr w:type="spellStart"/>
      <w:r w:rsidRPr="000D23FB">
        <w:rPr>
          <w:rFonts w:ascii="Calibri Light" w:eastAsia="Calibri" w:hAnsi="Calibri Light" w:cs="Calibri Light"/>
          <w:sz w:val="24"/>
          <w:szCs w:val="24"/>
        </w:rPr>
        <w:t>Boothorpe</w:t>
      </w:r>
      <w:proofErr w:type="spellEnd"/>
      <w:r w:rsidRPr="000D23FB">
        <w:rPr>
          <w:rFonts w:ascii="Calibri Light" w:eastAsia="Calibri" w:hAnsi="Calibri Light" w:cs="Calibri Light"/>
          <w:sz w:val="24"/>
          <w:szCs w:val="24"/>
        </w:rPr>
        <w:t xml:space="preserve"> is a small hamlet half a mile from Blackfordby.  The only vehicular access is through </w:t>
      </w:r>
      <w:proofErr w:type="spellStart"/>
      <w:r w:rsidRPr="000D23FB">
        <w:rPr>
          <w:rFonts w:ascii="Calibri Light" w:eastAsia="Calibri" w:hAnsi="Calibri Light" w:cs="Calibri Light"/>
          <w:sz w:val="24"/>
          <w:szCs w:val="24"/>
        </w:rPr>
        <w:t>Blackfordby</w:t>
      </w:r>
      <w:proofErr w:type="spellEnd"/>
      <w:r w:rsidRPr="000D23FB">
        <w:rPr>
          <w:rFonts w:ascii="Calibri Light" w:eastAsia="Calibri" w:hAnsi="Calibri Light" w:cs="Calibri Light"/>
          <w:sz w:val="24"/>
          <w:szCs w:val="24"/>
        </w:rPr>
        <w:t xml:space="preserve"> via </w:t>
      </w:r>
      <w:proofErr w:type="spellStart"/>
      <w:r w:rsidRPr="000D23FB">
        <w:rPr>
          <w:rFonts w:ascii="Calibri Light" w:eastAsia="Calibri" w:hAnsi="Calibri Light" w:cs="Calibri Light"/>
          <w:sz w:val="24"/>
          <w:szCs w:val="24"/>
        </w:rPr>
        <w:t>Boothorpe</w:t>
      </w:r>
      <w:proofErr w:type="spellEnd"/>
      <w:r w:rsidRPr="000D23FB">
        <w:rPr>
          <w:rFonts w:ascii="Calibri Light" w:eastAsia="Calibri" w:hAnsi="Calibri Light" w:cs="Calibri Light"/>
          <w:sz w:val="24"/>
          <w:szCs w:val="24"/>
        </w:rPr>
        <w:t xml:space="preserve"> Lane, a single width track road off Butt Lane. It is a dead-end road.  This lane is used regularly by dog-walkers from Blackfordby, cy</w:t>
      </w:r>
      <w:r>
        <w:rPr>
          <w:rFonts w:ascii="Calibri Light" w:eastAsia="Calibri" w:hAnsi="Calibri Light" w:cs="Calibri Light"/>
          <w:sz w:val="24"/>
          <w:szCs w:val="24"/>
        </w:rPr>
        <w:t>c</w:t>
      </w:r>
      <w:r w:rsidRPr="000D23FB">
        <w:rPr>
          <w:rFonts w:ascii="Calibri Light" w:eastAsia="Calibri" w:hAnsi="Calibri Light" w:cs="Calibri Light"/>
          <w:sz w:val="24"/>
          <w:szCs w:val="24"/>
        </w:rPr>
        <w:t xml:space="preserve">lists and ramblers, it is an access point to many footpaths across the National Forest.  Part of the road within </w:t>
      </w:r>
      <w:proofErr w:type="spellStart"/>
      <w:r w:rsidRPr="000D23FB">
        <w:rPr>
          <w:rFonts w:ascii="Calibri Light" w:eastAsia="Calibri" w:hAnsi="Calibri Light" w:cs="Calibri Light"/>
          <w:sz w:val="24"/>
          <w:szCs w:val="24"/>
        </w:rPr>
        <w:t>Boothorpe</w:t>
      </w:r>
      <w:proofErr w:type="spellEnd"/>
      <w:r w:rsidRPr="000D23FB">
        <w:rPr>
          <w:rFonts w:ascii="Calibri Light" w:eastAsia="Calibri" w:hAnsi="Calibri Light" w:cs="Calibri Light"/>
          <w:sz w:val="24"/>
          <w:szCs w:val="24"/>
        </w:rPr>
        <w:t xml:space="preserve"> is also a bridle path.</w:t>
      </w:r>
    </w:p>
    <w:p w14:paraId="29FD7DE5" w14:textId="77777777" w:rsidR="00185B0D" w:rsidRDefault="00185B0D" w:rsidP="00185B0D">
      <w:pPr>
        <w:pBdr>
          <w:top w:val="nil"/>
          <w:left w:val="nil"/>
          <w:bottom w:val="nil"/>
          <w:right w:val="nil"/>
          <w:between w:val="nil"/>
        </w:pBdr>
        <w:spacing w:before="211" w:line="276" w:lineRule="auto"/>
        <w:jc w:val="both"/>
        <w:rPr>
          <w:rFonts w:ascii="Calibri Light" w:eastAsia="Calibri" w:hAnsi="Calibri Light" w:cs="Calibri Light"/>
          <w:sz w:val="24"/>
          <w:szCs w:val="24"/>
        </w:rPr>
      </w:pPr>
      <w:proofErr w:type="spellStart"/>
      <w:r w:rsidRPr="000D23FB">
        <w:rPr>
          <w:rFonts w:ascii="Calibri Light" w:eastAsia="Calibri" w:hAnsi="Calibri Light" w:cs="Calibri Light"/>
          <w:sz w:val="24"/>
          <w:szCs w:val="24"/>
        </w:rPr>
        <w:t>Boothorpe</w:t>
      </w:r>
      <w:proofErr w:type="spellEnd"/>
      <w:r w:rsidRPr="000D23FB">
        <w:rPr>
          <w:rFonts w:ascii="Calibri Light" w:eastAsia="Calibri" w:hAnsi="Calibri Light" w:cs="Calibri Light"/>
          <w:sz w:val="24"/>
          <w:szCs w:val="24"/>
        </w:rPr>
        <w:t xml:space="preserve"> falls within the Blackfordby ecclesiastical parish, although part of Ashby </w:t>
      </w:r>
      <w:proofErr w:type="spellStart"/>
      <w:r w:rsidRPr="000D23FB">
        <w:rPr>
          <w:rFonts w:ascii="Calibri Light" w:eastAsia="Calibri" w:hAnsi="Calibri Light" w:cs="Calibri Light"/>
          <w:sz w:val="24"/>
          <w:szCs w:val="24"/>
        </w:rPr>
        <w:t>Woulds</w:t>
      </w:r>
      <w:proofErr w:type="spellEnd"/>
      <w:r w:rsidRPr="000D23FB">
        <w:rPr>
          <w:rFonts w:ascii="Calibri Light" w:eastAsia="Calibri" w:hAnsi="Calibri Light" w:cs="Calibri Light"/>
          <w:sz w:val="24"/>
          <w:szCs w:val="24"/>
        </w:rPr>
        <w:t xml:space="preserve">, the community associates significantly with Blackfordby.  From a community and logistics perspective, however, </w:t>
      </w:r>
      <w:proofErr w:type="spellStart"/>
      <w:r w:rsidRPr="000D23FB">
        <w:rPr>
          <w:rFonts w:ascii="Calibri Light" w:eastAsia="Calibri" w:hAnsi="Calibri Light" w:cs="Calibri Light"/>
          <w:sz w:val="24"/>
          <w:szCs w:val="24"/>
        </w:rPr>
        <w:t>Boothorpe’s</w:t>
      </w:r>
      <w:proofErr w:type="spellEnd"/>
      <w:r w:rsidRPr="000D23FB">
        <w:rPr>
          <w:rFonts w:ascii="Calibri Light" w:eastAsia="Calibri" w:hAnsi="Calibri Light" w:cs="Calibri Light"/>
          <w:sz w:val="24"/>
          <w:szCs w:val="24"/>
        </w:rPr>
        <w:t xml:space="preserve"> links are with Blackfordby, playing an active part in the NP, going to the local schools, the pub and other aspects of Blackfordby life.</w:t>
      </w:r>
    </w:p>
    <w:p w14:paraId="7CD37CB9" w14:textId="77777777" w:rsidR="00185B0D" w:rsidRPr="000D23FB" w:rsidRDefault="00185B0D" w:rsidP="00185B0D">
      <w:pPr>
        <w:pBdr>
          <w:top w:val="nil"/>
          <w:left w:val="nil"/>
          <w:bottom w:val="nil"/>
          <w:right w:val="nil"/>
          <w:between w:val="nil"/>
        </w:pBdr>
        <w:spacing w:before="211" w:line="276" w:lineRule="auto"/>
        <w:jc w:val="both"/>
        <w:rPr>
          <w:rFonts w:ascii="Calibri Light" w:hAnsi="Calibri Light" w:cs="Calibri Light"/>
        </w:rPr>
      </w:pPr>
    </w:p>
    <w:tbl>
      <w:tblPr>
        <w:tblW w:w="7590" w:type="dxa"/>
        <w:tblInd w:w="81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4065"/>
        <w:gridCol w:w="3525"/>
      </w:tblGrid>
      <w:tr w:rsidR="00185B0D" w:rsidRPr="000D23FB" w14:paraId="72DAD090" w14:textId="77777777" w:rsidTr="006327F8">
        <w:tc>
          <w:tcPr>
            <w:tcW w:w="4065" w:type="dxa"/>
            <w:tcBorders>
              <w:top w:val="single" w:sz="4" w:space="0" w:color="000000"/>
              <w:left w:val="single" w:sz="4" w:space="0" w:color="000000"/>
              <w:bottom w:val="single" w:sz="4" w:space="0" w:color="000000"/>
            </w:tcBorders>
            <w:shd w:val="clear" w:color="auto" w:fill="auto"/>
          </w:tcPr>
          <w:p w14:paraId="5864D0CC" w14:textId="77777777" w:rsidR="00185B0D" w:rsidRPr="000D23FB" w:rsidRDefault="00185B0D" w:rsidP="006327F8">
            <w:pPr>
              <w:pBdr>
                <w:top w:val="nil"/>
                <w:left w:val="nil"/>
                <w:bottom w:val="nil"/>
                <w:right w:val="nil"/>
                <w:between w:val="nil"/>
              </w:pBdr>
              <w:spacing w:before="211" w:line="276" w:lineRule="auto"/>
              <w:jc w:val="both"/>
              <w:rPr>
                <w:rFonts w:ascii="Calibri Light" w:hAnsi="Calibri Light" w:cs="Calibri Light"/>
              </w:rPr>
            </w:pPr>
            <w:r w:rsidRPr="000D23FB">
              <w:rPr>
                <w:rFonts w:ascii="Calibri Light" w:hAnsi="Calibri Light" w:cs="Calibri Light"/>
                <w:noProof/>
              </w:rPr>
              <w:lastRenderedPageBreak/>
              <w:drawing>
                <wp:anchor distT="0" distB="0" distL="0" distR="0" simplePos="0" relativeHeight="251669504" behindDoc="0" locked="0" layoutInCell="1" hidden="0" allowOverlap="1" wp14:anchorId="158E1BB5" wp14:editId="07C9B916">
                  <wp:simplePos x="0" y="0"/>
                  <wp:positionH relativeFrom="margin">
                    <wp:posOffset>381000</wp:posOffset>
                  </wp:positionH>
                  <wp:positionV relativeFrom="paragraph">
                    <wp:posOffset>0</wp:posOffset>
                  </wp:positionV>
                  <wp:extent cx="1905000" cy="1314450"/>
                  <wp:effectExtent l="0" t="0" r="0" b="0"/>
                  <wp:wrapSquare wrapText="bothSides" distT="0" distB="0" distL="0" distR="0"/>
                  <wp:docPr id="27"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16"/>
                          <a:srcRect/>
                          <a:stretch>
                            <a:fillRect/>
                          </a:stretch>
                        </pic:blipFill>
                        <pic:spPr>
                          <a:xfrm>
                            <a:off x="0" y="0"/>
                            <a:ext cx="1905000" cy="1314450"/>
                          </a:xfrm>
                          <a:prstGeom prst="rect">
                            <a:avLst/>
                          </a:prstGeom>
                          <a:ln/>
                        </pic:spPr>
                      </pic:pic>
                    </a:graphicData>
                  </a:graphic>
                  <wp14:sizeRelH relativeFrom="margin">
                    <wp14:pctWidth>0</wp14:pctWidth>
                  </wp14:sizeRelH>
                  <wp14:sizeRelV relativeFrom="margin">
                    <wp14:pctHeight>0</wp14:pctHeight>
                  </wp14:sizeRelV>
                </wp:anchor>
              </w:drawing>
            </w:r>
          </w:p>
        </w:tc>
        <w:tc>
          <w:tcPr>
            <w:tcW w:w="3525" w:type="dxa"/>
            <w:tcBorders>
              <w:top w:val="single" w:sz="4" w:space="0" w:color="000000"/>
              <w:left w:val="single" w:sz="4" w:space="0" w:color="000000"/>
              <w:bottom w:val="single" w:sz="4" w:space="0" w:color="000000"/>
              <w:right w:val="single" w:sz="4" w:space="0" w:color="000000"/>
            </w:tcBorders>
            <w:shd w:val="clear" w:color="auto" w:fill="auto"/>
          </w:tcPr>
          <w:p w14:paraId="2EAB0B3C" w14:textId="77777777" w:rsidR="00185B0D" w:rsidRPr="000D23FB" w:rsidRDefault="00185B0D" w:rsidP="006327F8">
            <w:pPr>
              <w:pBdr>
                <w:top w:val="nil"/>
                <w:left w:val="nil"/>
                <w:bottom w:val="nil"/>
                <w:right w:val="nil"/>
                <w:between w:val="nil"/>
              </w:pBdr>
              <w:spacing w:before="211" w:line="276" w:lineRule="auto"/>
              <w:jc w:val="both"/>
              <w:rPr>
                <w:rFonts w:ascii="Calibri Light" w:hAnsi="Calibri Light" w:cs="Calibri Light"/>
              </w:rPr>
            </w:pPr>
            <w:r w:rsidRPr="000D23FB">
              <w:rPr>
                <w:rFonts w:ascii="Calibri Light" w:hAnsi="Calibri Light" w:cs="Calibri Light"/>
                <w:noProof/>
              </w:rPr>
              <w:drawing>
                <wp:anchor distT="0" distB="0" distL="0" distR="0" simplePos="0" relativeHeight="251670528" behindDoc="0" locked="0" layoutInCell="1" hidden="0" allowOverlap="1" wp14:anchorId="60CE3BA9" wp14:editId="62D3A4D9">
                  <wp:simplePos x="0" y="0"/>
                  <wp:positionH relativeFrom="margin">
                    <wp:posOffset>66675</wp:posOffset>
                  </wp:positionH>
                  <wp:positionV relativeFrom="paragraph">
                    <wp:posOffset>0</wp:posOffset>
                  </wp:positionV>
                  <wp:extent cx="1762125" cy="1314450"/>
                  <wp:effectExtent l="0" t="0" r="9525" b="0"/>
                  <wp:wrapSquare wrapText="bothSides" distT="0" distB="0" distL="0" distR="0"/>
                  <wp:docPr id="16"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7"/>
                          <a:srcRect/>
                          <a:stretch>
                            <a:fillRect/>
                          </a:stretch>
                        </pic:blipFill>
                        <pic:spPr>
                          <a:xfrm>
                            <a:off x="0" y="0"/>
                            <a:ext cx="1762125" cy="1314450"/>
                          </a:xfrm>
                          <a:prstGeom prst="rect">
                            <a:avLst/>
                          </a:prstGeom>
                          <a:ln/>
                        </pic:spPr>
                      </pic:pic>
                    </a:graphicData>
                  </a:graphic>
                  <wp14:sizeRelH relativeFrom="margin">
                    <wp14:pctWidth>0</wp14:pctWidth>
                  </wp14:sizeRelH>
                  <wp14:sizeRelV relativeFrom="margin">
                    <wp14:pctHeight>0</wp14:pctHeight>
                  </wp14:sizeRelV>
                </wp:anchor>
              </w:drawing>
            </w:r>
          </w:p>
        </w:tc>
      </w:tr>
      <w:tr w:rsidR="00185B0D" w:rsidRPr="000D23FB" w14:paraId="0D59443C" w14:textId="77777777" w:rsidTr="006327F8">
        <w:tc>
          <w:tcPr>
            <w:tcW w:w="4065" w:type="dxa"/>
            <w:tcBorders>
              <w:left w:val="single" w:sz="4" w:space="0" w:color="000000"/>
              <w:bottom w:val="single" w:sz="4" w:space="0" w:color="000000"/>
            </w:tcBorders>
            <w:shd w:val="clear" w:color="auto" w:fill="auto"/>
          </w:tcPr>
          <w:p w14:paraId="4F80275D" w14:textId="77777777" w:rsidR="00185B0D" w:rsidRPr="000D23FB" w:rsidRDefault="00185B0D" w:rsidP="006327F8">
            <w:pPr>
              <w:pBdr>
                <w:top w:val="nil"/>
                <w:left w:val="nil"/>
                <w:bottom w:val="nil"/>
                <w:right w:val="nil"/>
                <w:between w:val="nil"/>
              </w:pBdr>
              <w:spacing w:before="211" w:line="276" w:lineRule="auto"/>
              <w:jc w:val="both"/>
              <w:rPr>
                <w:rFonts w:ascii="Calibri Light" w:hAnsi="Calibri Light" w:cs="Calibri Light"/>
                <w:b/>
                <w:sz w:val="16"/>
                <w:szCs w:val="16"/>
              </w:rPr>
            </w:pPr>
            <w:r w:rsidRPr="000D23FB">
              <w:rPr>
                <w:rFonts w:ascii="Calibri Light" w:hAnsi="Calibri Light" w:cs="Calibri Light"/>
                <w:b/>
                <w:sz w:val="16"/>
                <w:szCs w:val="16"/>
              </w:rPr>
              <w:t xml:space="preserve">Lane from Blackfordby – only vehicular </w:t>
            </w:r>
            <w:proofErr w:type="gramStart"/>
            <w:r w:rsidRPr="000D23FB">
              <w:rPr>
                <w:rFonts w:ascii="Calibri Light" w:hAnsi="Calibri Light" w:cs="Calibri Light"/>
                <w:b/>
                <w:sz w:val="16"/>
                <w:szCs w:val="16"/>
              </w:rPr>
              <w:t>access  to</w:t>
            </w:r>
            <w:proofErr w:type="gramEnd"/>
            <w:r w:rsidRPr="000D23FB">
              <w:rPr>
                <w:rFonts w:ascii="Calibri Light" w:hAnsi="Calibri Light" w:cs="Calibri Light"/>
                <w:b/>
                <w:sz w:val="16"/>
                <w:szCs w:val="16"/>
              </w:rPr>
              <w:t xml:space="preserve"> </w:t>
            </w:r>
            <w:proofErr w:type="spellStart"/>
            <w:r w:rsidRPr="000D23FB">
              <w:rPr>
                <w:rFonts w:ascii="Calibri Light" w:hAnsi="Calibri Light" w:cs="Calibri Light"/>
                <w:b/>
                <w:sz w:val="16"/>
                <w:szCs w:val="16"/>
              </w:rPr>
              <w:t>Boothorpe</w:t>
            </w:r>
            <w:proofErr w:type="spellEnd"/>
            <w:r w:rsidRPr="000D23FB">
              <w:rPr>
                <w:rFonts w:ascii="Calibri Light" w:hAnsi="Calibri Light" w:cs="Calibri Light"/>
                <w:b/>
                <w:sz w:val="16"/>
                <w:szCs w:val="16"/>
              </w:rPr>
              <w:t>. 30 mph road.</w:t>
            </w:r>
          </w:p>
        </w:tc>
        <w:tc>
          <w:tcPr>
            <w:tcW w:w="3525" w:type="dxa"/>
            <w:tcBorders>
              <w:left w:val="single" w:sz="4" w:space="0" w:color="000000"/>
              <w:bottom w:val="single" w:sz="4" w:space="0" w:color="000000"/>
              <w:right w:val="single" w:sz="4" w:space="0" w:color="000000"/>
            </w:tcBorders>
            <w:shd w:val="clear" w:color="auto" w:fill="auto"/>
          </w:tcPr>
          <w:p w14:paraId="0272E8CA" w14:textId="77777777" w:rsidR="00185B0D" w:rsidRPr="000D23FB" w:rsidRDefault="00185B0D" w:rsidP="006327F8">
            <w:pPr>
              <w:pBdr>
                <w:top w:val="nil"/>
                <w:left w:val="nil"/>
                <w:bottom w:val="nil"/>
                <w:right w:val="nil"/>
                <w:between w:val="nil"/>
              </w:pBdr>
              <w:spacing w:before="211" w:line="276" w:lineRule="auto"/>
              <w:jc w:val="both"/>
              <w:rPr>
                <w:rFonts w:ascii="Calibri Light" w:hAnsi="Calibri Light" w:cs="Calibri Light"/>
                <w:b/>
                <w:sz w:val="16"/>
                <w:szCs w:val="16"/>
              </w:rPr>
            </w:pPr>
            <w:r w:rsidRPr="000D23FB">
              <w:rPr>
                <w:rFonts w:ascii="Calibri Light" w:hAnsi="Calibri Light" w:cs="Calibri Light"/>
                <w:b/>
                <w:sz w:val="16"/>
                <w:szCs w:val="16"/>
              </w:rPr>
              <w:t xml:space="preserve">No off-road car parks in </w:t>
            </w:r>
            <w:proofErr w:type="spellStart"/>
            <w:r w:rsidRPr="000D23FB">
              <w:rPr>
                <w:rFonts w:ascii="Calibri Light" w:hAnsi="Calibri Light" w:cs="Calibri Light"/>
                <w:b/>
                <w:sz w:val="16"/>
                <w:szCs w:val="16"/>
              </w:rPr>
              <w:t>Boothorpem</w:t>
            </w:r>
            <w:proofErr w:type="spellEnd"/>
            <w:r w:rsidRPr="000D23FB">
              <w:rPr>
                <w:rFonts w:ascii="Calibri Light" w:hAnsi="Calibri Light" w:cs="Calibri Light"/>
                <w:b/>
                <w:sz w:val="16"/>
                <w:szCs w:val="16"/>
              </w:rPr>
              <w:t xml:space="preserve"> even though a main cycling and walking hub.</w:t>
            </w:r>
          </w:p>
        </w:tc>
      </w:tr>
    </w:tbl>
    <w:p w14:paraId="349B63C7" w14:textId="77777777" w:rsidR="00185B0D" w:rsidRPr="00510145" w:rsidRDefault="00185B0D" w:rsidP="00185B0D">
      <w:pPr>
        <w:pStyle w:val="Heading2"/>
        <w:keepNext/>
        <w:widowControl/>
        <w:tabs>
          <w:tab w:val="left" w:pos="0"/>
        </w:tabs>
        <w:autoSpaceDE/>
        <w:autoSpaceDN/>
        <w:spacing w:before="211" w:line="276" w:lineRule="auto"/>
        <w:ind w:left="0"/>
        <w:rPr>
          <w:rFonts w:ascii="Calibri Light" w:hAnsi="Calibri Light" w:cs="Calibri Light"/>
          <w:color w:val="7B7B7B" w:themeColor="accent3" w:themeShade="BF"/>
          <w:sz w:val="36"/>
          <w:szCs w:val="36"/>
        </w:rPr>
      </w:pPr>
      <w:bookmarkStart w:id="7" w:name="_2p2csry" w:colFirst="0" w:colLast="0"/>
      <w:bookmarkEnd w:id="7"/>
      <w:r w:rsidRPr="00510145">
        <w:rPr>
          <w:rFonts w:ascii="Calibri Light" w:eastAsia="Calibri" w:hAnsi="Calibri Light" w:cs="Calibri Light"/>
          <w:color w:val="7B7B7B" w:themeColor="accent3" w:themeShade="BF"/>
          <w:sz w:val="36"/>
          <w:szCs w:val="36"/>
        </w:rPr>
        <w:t xml:space="preserve">General Traffic Management </w:t>
      </w:r>
    </w:p>
    <w:p w14:paraId="484F99B1" w14:textId="77777777" w:rsidR="00185B0D" w:rsidRPr="000D23FB" w:rsidRDefault="00185B0D" w:rsidP="00185B0D">
      <w:pPr>
        <w:pBdr>
          <w:top w:val="nil"/>
          <w:left w:val="nil"/>
          <w:bottom w:val="nil"/>
          <w:right w:val="nil"/>
          <w:between w:val="nil"/>
        </w:pBd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Street lighting is considered adequate for most of the road network, though the very poor lighting on the s-bends down Main Street is a serious hazard for pedestrians.</w:t>
      </w:r>
    </w:p>
    <w:p w14:paraId="30C7F152" w14:textId="77777777" w:rsidR="00185B0D" w:rsidRPr="000D23FB" w:rsidRDefault="00185B0D" w:rsidP="00185B0D">
      <w:pPr>
        <w:pBdr>
          <w:top w:val="nil"/>
          <w:left w:val="nil"/>
          <w:bottom w:val="nil"/>
          <w:right w:val="nil"/>
          <w:between w:val="nil"/>
        </w:pBd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Parking for tourists is minimal. The only public parking being at the Village Hall.</w:t>
      </w:r>
    </w:p>
    <w:p w14:paraId="01819E5A" w14:textId="77777777" w:rsidR="00185B0D" w:rsidRDefault="00185B0D" w:rsidP="00185B0D">
      <w:pPr>
        <w:pBdr>
          <w:top w:val="nil"/>
          <w:left w:val="nil"/>
          <w:bottom w:val="nil"/>
          <w:right w:val="nil"/>
          <w:between w:val="nil"/>
        </w:pBdr>
        <w:spacing w:before="211" w:line="276" w:lineRule="auto"/>
        <w:jc w:val="both"/>
        <w:rPr>
          <w:rFonts w:ascii="Calibri Light" w:eastAsia="Calibri" w:hAnsi="Calibri Light" w:cs="Calibri Light"/>
          <w:sz w:val="24"/>
          <w:szCs w:val="24"/>
        </w:rPr>
      </w:pPr>
      <w:r w:rsidRPr="000D23FB">
        <w:rPr>
          <w:rFonts w:ascii="Calibri Light" w:eastAsia="Calibri" w:hAnsi="Calibri Light" w:cs="Calibri Light"/>
          <w:sz w:val="24"/>
          <w:szCs w:val="24"/>
        </w:rPr>
        <w:t xml:space="preserve">The main routes through </w:t>
      </w:r>
      <w:r>
        <w:rPr>
          <w:rFonts w:ascii="Calibri Light" w:eastAsia="Calibri" w:hAnsi="Calibri Light" w:cs="Calibri Light"/>
          <w:sz w:val="24"/>
          <w:szCs w:val="24"/>
        </w:rPr>
        <w:t>Blackfordby</w:t>
      </w:r>
      <w:r w:rsidRPr="000D23FB">
        <w:rPr>
          <w:rFonts w:ascii="Calibri Light" w:eastAsia="Calibri" w:hAnsi="Calibri Light" w:cs="Calibri Light"/>
          <w:sz w:val="24"/>
          <w:szCs w:val="24"/>
        </w:rPr>
        <w:t xml:space="preserve"> are well used by cycle club group outings as well as local commuting and pleasure users, though there are few facilities to stop and rest here.</w:t>
      </w:r>
    </w:p>
    <w:p w14:paraId="64A481B7" w14:textId="77777777" w:rsidR="00D6280F" w:rsidRDefault="00EB7337"/>
    <w:p w14:paraId="16112AF7" w14:textId="77777777" w:rsidR="002D4649" w:rsidRPr="00510145" w:rsidRDefault="002D4649" w:rsidP="002D4649">
      <w:pPr>
        <w:pStyle w:val="Heading2"/>
        <w:keepNext/>
        <w:widowControl/>
        <w:tabs>
          <w:tab w:val="left" w:pos="0"/>
        </w:tabs>
        <w:autoSpaceDE/>
        <w:autoSpaceDN/>
        <w:spacing w:before="211" w:line="276" w:lineRule="auto"/>
        <w:ind w:left="0"/>
        <w:rPr>
          <w:rFonts w:ascii="Calibri Light" w:hAnsi="Calibri Light" w:cs="Calibri Light"/>
          <w:color w:val="7B7B7B" w:themeColor="accent3" w:themeShade="BF"/>
          <w:sz w:val="36"/>
          <w:szCs w:val="36"/>
        </w:rPr>
      </w:pPr>
      <w:r>
        <w:rPr>
          <w:rFonts w:ascii="Calibri Light" w:eastAsia="Calibri" w:hAnsi="Calibri Light" w:cs="Calibri Light"/>
          <w:color w:val="7B7B7B" w:themeColor="accent3" w:themeShade="BF"/>
          <w:sz w:val="36"/>
          <w:szCs w:val="36"/>
        </w:rPr>
        <w:t>Results of 201</w:t>
      </w:r>
      <w:r w:rsidR="000C4D8F">
        <w:rPr>
          <w:rFonts w:ascii="Calibri Light" w:eastAsia="Calibri" w:hAnsi="Calibri Light" w:cs="Calibri Light"/>
          <w:color w:val="7B7B7B" w:themeColor="accent3" w:themeShade="BF"/>
          <w:sz w:val="36"/>
          <w:szCs w:val="36"/>
        </w:rPr>
        <w:t>9</w:t>
      </w:r>
      <w:r>
        <w:rPr>
          <w:rFonts w:ascii="Calibri Light" w:eastAsia="Calibri" w:hAnsi="Calibri Light" w:cs="Calibri Light"/>
          <w:color w:val="7B7B7B" w:themeColor="accent3" w:themeShade="BF"/>
          <w:sz w:val="36"/>
          <w:szCs w:val="36"/>
        </w:rPr>
        <w:t xml:space="preserve"> speed survey</w:t>
      </w:r>
      <w:r w:rsidRPr="00510145">
        <w:rPr>
          <w:rFonts w:ascii="Calibri Light" w:eastAsia="Calibri" w:hAnsi="Calibri Light" w:cs="Calibri Light"/>
          <w:color w:val="7B7B7B" w:themeColor="accent3" w:themeShade="BF"/>
          <w:sz w:val="36"/>
          <w:szCs w:val="36"/>
        </w:rPr>
        <w:t xml:space="preserve"> </w:t>
      </w:r>
    </w:p>
    <w:p w14:paraId="2BAA10BC" w14:textId="77777777" w:rsidR="002D4649" w:rsidRDefault="002D4649">
      <w:pPr>
        <w:rPr>
          <w:rFonts w:asciiTheme="majorHAnsi" w:hAnsiTheme="majorHAnsi" w:cstheme="majorHAnsi"/>
        </w:rPr>
      </w:pPr>
    </w:p>
    <w:p w14:paraId="3650CF51" w14:textId="77777777" w:rsidR="000C4D8F" w:rsidRPr="000C4D8F" w:rsidRDefault="002D4649">
      <w:pPr>
        <w:rPr>
          <w:rFonts w:asciiTheme="majorHAnsi" w:hAnsiTheme="majorHAnsi" w:cstheme="majorHAnsi"/>
          <w:sz w:val="24"/>
          <w:szCs w:val="24"/>
        </w:rPr>
      </w:pPr>
      <w:r w:rsidRPr="000C4D8F">
        <w:rPr>
          <w:rFonts w:asciiTheme="majorHAnsi" w:hAnsiTheme="majorHAnsi" w:cstheme="majorHAnsi"/>
          <w:sz w:val="24"/>
          <w:szCs w:val="24"/>
        </w:rPr>
        <w:t>In</w:t>
      </w:r>
      <w:r w:rsidR="000C4D8F" w:rsidRPr="000C4D8F">
        <w:rPr>
          <w:rFonts w:asciiTheme="majorHAnsi" w:hAnsiTheme="majorHAnsi" w:cstheme="majorHAnsi"/>
          <w:sz w:val="24"/>
          <w:szCs w:val="24"/>
        </w:rPr>
        <w:t xml:space="preserve"> January </w:t>
      </w:r>
      <w:r w:rsidRPr="000C4D8F">
        <w:rPr>
          <w:rFonts w:asciiTheme="majorHAnsi" w:hAnsiTheme="majorHAnsi" w:cstheme="majorHAnsi"/>
          <w:sz w:val="24"/>
          <w:szCs w:val="24"/>
        </w:rPr>
        <w:t>201</w:t>
      </w:r>
      <w:r w:rsidR="000C4D8F" w:rsidRPr="000C4D8F">
        <w:rPr>
          <w:rFonts w:asciiTheme="majorHAnsi" w:hAnsiTheme="majorHAnsi" w:cstheme="majorHAnsi"/>
          <w:sz w:val="24"/>
          <w:szCs w:val="24"/>
        </w:rPr>
        <w:t>9</w:t>
      </w:r>
      <w:r w:rsidRPr="000C4D8F">
        <w:rPr>
          <w:rFonts w:asciiTheme="majorHAnsi" w:hAnsiTheme="majorHAnsi" w:cstheme="majorHAnsi"/>
          <w:sz w:val="24"/>
          <w:szCs w:val="24"/>
        </w:rPr>
        <w:t xml:space="preserve"> the police conducted a </w:t>
      </w:r>
      <w:r w:rsidR="000C4D8F" w:rsidRPr="000C4D8F">
        <w:rPr>
          <w:rFonts w:asciiTheme="majorHAnsi" w:hAnsiTheme="majorHAnsi" w:cstheme="majorHAnsi"/>
          <w:sz w:val="24"/>
          <w:szCs w:val="24"/>
        </w:rPr>
        <w:t xml:space="preserve">covert </w:t>
      </w:r>
      <w:r w:rsidRPr="000C4D8F">
        <w:rPr>
          <w:rFonts w:asciiTheme="majorHAnsi" w:hAnsiTheme="majorHAnsi" w:cstheme="majorHAnsi"/>
          <w:sz w:val="24"/>
          <w:szCs w:val="24"/>
        </w:rPr>
        <w:t>speed survey on</w:t>
      </w:r>
      <w:r w:rsidR="000C4D8F" w:rsidRPr="000C4D8F">
        <w:rPr>
          <w:rFonts w:asciiTheme="majorHAnsi" w:hAnsiTheme="majorHAnsi" w:cstheme="majorHAnsi"/>
          <w:sz w:val="24"/>
          <w:szCs w:val="24"/>
        </w:rPr>
        <w:t xml:space="preserve"> Heath Lane, </w:t>
      </w:r>
      <w:proofErr w:type="spellStart"/>
      <w:r w:rsidR="000C4D8F" w:rsidRPr="000C4D8F">
        <w:rPr>
          <w:rFonts w:asciiTheme="majorHAnsi" w:hAnsiTheme="majorHAnsi" w:cstheme="majorHAnsi"/>
          <w:sz w:val="24"/>
          <w:szCs w:val="24"/>
        </w:rPr>
        <w:t>Blackfordy</w:t>
      </w:r>
      <w:proofErr w:type="spellEnd"/>
      <w:r w:rsidRPr="000C4D8F">
        <w:rPr>
          <w:rFonts w:asciiTheme="majorHAnsi" w:hAnsiTheme="majorHAnsi" w:cstheme="majorHAnsi"/>
          <w:sz w:val="24"/>
          <w:szCs w:val="24"/>
        </w:rPr>
        <w:t>.</w:t>
      </w:r>
      <w:r w:rsidR="000C4D8F" w:rsidRPr="000C4D8F">
        <w:rPr>
          <w:rFonts w:asciiTheme="majorHAnsi" w:hAnsiTheme="majorHAnsi" w:cstheme="majorHAnsi"/>
          <w:sz w:val="24"/>
          <w:szCs w:val="24"/>
        </w:rPr>
        <w:t xml:space="preserve">  Figures were in line with the previous 2015 survey.</w:t>
      </w:r>
    </w:p>
    <w:p w14:paraId="552E3A28" w14:textId="77777777" w:rsidR="000C4D8F" w:rsidRPr="000C4D8F" w:rsidRDefault="000C4D8F" w:rsidP="000C4D8F">
      <w:pPr>
        <w:rPr>
          <w:rFonts w:asciiTheme="majorHAnsi" w:hAnsiTheme="majorHAnsi" w:cstheme="majorHAnsi"/>
          <w:sz w:val="24"/>
          <w:szCs w:val="24"/>
        </w:rPr>
      </w:pPr>
    </w:p>
    <w:p w14:paraId="6979E14D" w14:textId="77777777" w:rsidR="000C4D8F" w:rsidRPr="000C4D8F" w:rsidRDefault="000C4D8F" w:rsidP="000C4D8F">
      <w:pPr>
        <w:rPr>
          <w:rFonts w:ascii="Calibri Light" w:hAnsi="Calibri Light" w:cs="Calibri Light"/>
          <w:sz w:val="24"/>
          <w:szCs w:val="24"/>
        </w:rPr>
      </w:pPr>
      <w:r w:rsidRPr="000C4D8F">
        <w:rPr>
          <w:rFonts w:ascii="Calibri Light" w:eastAsia="Calibri" w:hAnsi="Calibri Light" w:cs="Calibri Light"/>
          <w:sz w:val="24"/>
          <w:szCs w:val="24"/>
        </w:rPr>
        <w:t xml:space="preserve">Heath Lane </w:t>
      </w:r>
      <w:proofErr w:type="gramStart"/>
      <w:r w:rsidRPr="000C4D8F">
        <w:rPr>
          <w:rFonts w:ascii="Calibri Light" w:eastAsia="Calibri" w:hAnsi="Calibri Light" w:cs="Calibri Light"/>
          <w:sz w:val="24"/>
          <w:szCs w:val="24"/>
        </w:rPr>
        <w:t xml:space="preserve">–  </w:t>
      </w:r>
      <w:r w:rsidRPr="000C4D8F">
        <w:rPr>
          <w:rFonts w:ascii="Calibri Light" w:eastAsia="Calibri" w:hAnsi="Calibri Light" w:cs="Calibri Light"/>
          <w:sz w:val="24"/>
          <w:szCs w:val="24"/>
          <w:u w:val="single"/>
        </w:rPr>
        <w:t>94.8</w:t>
      </w:r>
      <w:proofErr w:type="gramEnd"/>
      <w:r w:rsidRPr="000C4D8F">
        <w:rPr>
          <w:rFonts w:ascii="Calibri Light" w:eastAsia="Calibri" w:hAnsi="Calibri Light" w:cs="Calibri Light"/>
          <w:sz w:val="24"/>
          <w:szCs w:val="24"/>
          <w:u w:val="single"/>
        </w:rPr>
        <w:t>%</w:t>
      </w:r>
      <w:r w:rsidRPr="000C4D8F">
        <w:rPr>
          <w:rFonts w:ascii="Calibri Light" w:eastAsia="Calibri" w:hAnsi="Calibri Light" w:cs="Calibri Light"/>
          <w:sz w:val="24"/>
          <w:szCs w:val="24"/>
        </w:rPr>
        <w:t xml:space="preserve"> were above the 30mph limit, with an overall mean speed of 38.2 mph.  </w:t>
      </w:r>
    </w:p>
    <w:p w14:paraId="03C53FD6" w14:textId="77777777" w:rsidR="000C4D8F" w:rsidRPr="000C4D8F" w:rsidRDefault="000C4D8F">
      <w:pPr>
        <w:rPr>
          <w:rFonts w:asciiTheme="majorHAnsi" w:hAnsiTheme="majorHAnsi" w:cstheme="majorHAnsi"/>
          <w:sz w:val="24"/>
          <w:szCs w:val="24"/>
        </w:rPr>
      </w:pPr>
    </w:p>
    <w:p w14:paraId="412EA7B2" w14:textId="77777777" w:rsidR="000C4D8F" w:rsidRPr="002D4649" w:rsidRDefault="000C4D8F">
      <w:pPr>
        <w:rPr>
          <w:rFonts w:asciiTheme="majorHAnsi" w:hAnsiTheme="majorHAnsi" w:cstheme="majorHAnsi"/>
        </w:rPr>
      </w:pPr>
    </w:p>
    <w:sectPr w:rsidR="000C4D8F" w:rsidRPr="002D46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35867"/>
    <w:multiLevelType w:val="multilevel"/>
    <w:tmpl w:val="3C7E02E0"/>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 w15:restartNumberingAfterBreak="0">
    <w:nsid w:val="7CB927A9"/>
    <w:multiLevelType w:val="multilevel"/>
    <w:tmpl w:val="4CEAFAD6"/>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B0D"/>
    <w:rsid w:val="000C4D8F"/>
    <w:rsid w:val="00185B0D"/>
    <w:rsid w:val="002D4649"/>
    <w:rsid w:val="003F46C7"/>
    <w:rsid w:val="00631121"/>
    <w:rsid w:val="00860A2E"/>
    <w:rsid w:val="0094481F"/>
    <w:rsid w:val="00E23245"/>
    <w:rsid w:val="00EB73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81568"/>
  <w15:chartTrackingRefBased/>
  <w15:docId w15:val="{3654063A-FFC7-45B3-82EA-B67058149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85B0D"/>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1"/>
    <w:qFormat/>
    <w:rsid w:val="00185B0D"/>
    <w:pPr>
      <w:spacing w:before="211"/>
      <w:ind w:left="102"/>
      <w:jc w:val="both"/>
      <w:outlineLvl w:val="0"/>
    </w:pPr>
    <w:rPr>
      <w:b/>
      <w:bCs/>
      <w:sz w:val="48"/>
      <w:szCs w:val="48"/>
    </w:rPr>
  </w:style>
  <w:style w:type="paragraph" w:styleId="Heading2">
    <w:name w:val="heading 2"/>
    <w:basedOn w:val="Normal"/>
    <w:link w:val="Heading2Char"/>
    <w:uiPriority w:val="1"/>
    <w:qFormat/>
    <w:rsid w:val="00185B0D"/>
    <w:pPr>
      <w:spacing w:before="281"/>
      <w:ind w:left="102"/>
      <w:jc w:val="both"/>
      <w:outlineLvl w:val="1"/>
    </w:pPr>
    <w:rPr>
      <w:b/>
      <w:bCs/>
      <w:sz w:val="40"/>
      <w:szCs w:val="40"/>
    </w:rPr>
  </w:style>
  <w:style w:type="paragraph" w:styleId="Heading3">
    <w:name w:val="heading 3"/>
    <w:basedOn w:val="Normal"/>
    <w:link w:val="Heading3Char"/>
    <w:uiPriority w:val="1"/>
    <w:qFormat/>
    <w:rsid w:val="00185B0D"/>
    <w:pPr>
      <w:ind w:left="102"/>
      <w:jc w:val="both"/>
      <w:outlineLvl w:val="2"/>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85B0D"/>
    <w:rPr>
      <w:rFonts w:ascii="Arial" w:eastAsia="Arial" w:hAnsi="Arial" w:cs="Arial"/>
      <w:b/>
      <w:bCs/>
      <w:sz w:val="48"/>
      <w:szCs w:val="48"/>
    </w:rPr>
  </w:style>
  <w:style w:type="character" w:customStyle="1" w:styleId="Heading2Char">
    <w:name w:val="Heading 2 Char"/>
    <w:basedOn w:val="DefaultParagraphFont"/>
    <w:link w:val="Heading2"/>
    <w:uiPriority w:val="1"/>
    <w:rsid w:val="00185B0D"/>
    <w:rPr>
      <w:rFonts w:ascii="Arial" w:eastAsia="Arial" w:hAnsi="Arial" w:cs="Arial"/>
      <w:b/>
      <w:bCs/>
      <w:sz w:val="40"/>
      <w:szCs w:val="40"/>
    </w:rPr>
  </w:style>
  <w:style w:type="character" w:customStyle="1" w:styleId="Heading3Char">
    <w:name w:val="Heading 3 Char"/>
    <w:basedOn w:val="DefaultParagraphFont"/>
    <w:link w:val="Heading3"/>
    <w:uiPriority w:val="1"/>
    <w:rsid w:val="00185B0D"/>
    <w:rPr>
      <w:rFonts w:ascii="Arial" w:eastAsia="Arial" w:hAnsi="Arial" w:cs="Arial"/>
      <w:b/>
      <w:bCs/>
      <w:sz w:val="36"/>
      <w:szCs w:val="36"/>
    </w:rPr>
  </w:style>
  <w:style w:type="paragraph" w:styleId="ListParagraph">
    <w:name w:val="List Paragraph"/>
    <w:basedOn w:val="Normal"/>
    <w:uiPriority w:val="34"/>
    <w:qFormat/>
    <w:rsid w:val="00185B0D"/>
    <w:pPr>
      <w:ind w:left="882" w:hanging="360"/>
      <w:jc w:val="both"/>
    </w:pPr>
  </w:style>
  <w:style w:type="paragraph" w:styleId="BalloonText">
    <w:name w:val="Balloon Text"/>
    <w:basedOn w:val="Normal"/>
    <w:link w:val="BalloonTextChar"/>
    <w:uiPriority w:val="99"/>
    <w:semiHidden/>
    <w:unhideWhenUsed/>
    <w:rsid w:val="00E232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245"/>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5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1575</Words>
  <Characters>8984</Characters>
  <Application>Microsoft Office Word</Application>
  <DocSecurity>4</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Edwards</dc:creator>
  <cp:keywords/>
  <dc:description/>
  <cp:lastModifiedBy>IAN NELSON</cp:lastModifiedBy>
  <cp:revision>2</cp:revision>
  <cp:lastPrinted>2019-05-03T11:34:00Z</cp:lastPrinted>
  <dcterms:created xsi:type="dcterms:W3CDTF">2021-08-23T11:08:00Z</dcterms:created>
  <dcterms:modified xsi:type="dcterms:W3CDTF">2021-08-23T11:08:00Z</dcterms:modified>
</cp:coreProperties>
</file>