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C49D" w14:textId="77777777" w:rsidR="008D6B9A" w:rsidRPr="008E7D5D" w:rsidRDefault="003C0AC3" w:rsidP="008D6B9A">
      <w:pPr>
        <w:rPr>
          <w:rFonts w:cs="Arial"/>
          <w:b/>
          <w:sz w:val="36"/>
          <w:szCs w:val="36"/>
          <w:lang w:val="en-GB"/>
        </w:rPr>
      </w:pPr>
      <w:r>
        <w:rPr>
          <w:rFonts w:ascii="Myriad Pro" w:hAnsi="Myriad Pro"/>
          <w:noProof/>
          <w:sz w:val="28"/>
          <w:szCs w:val="28"/>
          <w:lang w:val="en-GB" w:eastAsia="en-GB"/>
        </w:rPr>
        <w:fldChar w:fldCharType="begin"/>
      </w:r>
      <w:r>
        <w:rPr>
          <w:rFonts w:ascii="Myriad Pro" w:hAnsi="Myriad Pro"/>
          <w:noProof/>
          <w:sz w:val="28"/>
          <w:szCs w:val="28"/>
          <w:lang w:val="en-GB" w:eastAsia="en-GB"/>
        </w:rPr>
        <w:instrText xml:space="preserve"> </w:instrText>
      </w:r>
      <w:r>
        <w:rPr>
          <w:rFonts w:ascii="Myriad Pro" w:hAnsi="Myriad Pro"/>
          <w:noProof/>
          <w:sz w:val="28"/>
          <w:szCs w:val="28"/>
          <w:lang w:val="en-GB" w:eastAsia="en-GB"/>
        </w:rPr>
        <w:instrText>INCLUDEPICTURE  "cid:image003.jpg@01D3CCCB.88736E50" \* MERGEFORMATINET</w:instrText>
      </w:r>
      <w:r>
        <w:rPr>
          <w:rFonts w:ascii="Myriad Pro" w:hAnsi="Myriad Pro"/>
          <w:noProof/>
          <w:sz w:val="28"/>
          <w:szCs w:val="28"/>
          <w:lang w:val="en-GB" w:eastAsia="en-GB"/>
        </w:rPr>
        <w:instrText xml:space="preserve"> </w:instrText>
      </w:r>
      <w:r>
        <w:rPr>
          <w:rFonts w:ascii="Myriad Pro" w:hAnsi="Myriad Pro"/>
          <w:noProof/>
          <w:sz w:val="28"/>
          <w:szCs w:val="28"/>
          <w:lang w:val="en-GB" w:eastAsia="en-GB"/>
        </w:rPr>
        <w:fldChar w:fldCharType="separate"/>
      </w:r>
      <w:r>
        <w:rPr>
          <w:rFonts w:ascii="Myriad Pro" w:hAnsi="Myriad Pro"/>
          <w:noProof/>
          <w:sz w:val="28"/>
          <w:szCs w:val="28"/>
          <w:lang w:val="en-GB" w:eastAsia="en-GB"/>
        </w:rPr>
        <w:pict w14:anchorId="70F8D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8.25pt;visibility:visible">
            <v:imagedata r:id="rId6" r:href="rId7"/>
          </v:shape>
        </w:pict>
      </w:r>
      <w:r>
        <w:rPr>
          <w:rFonts w:ascii="Myriad Pro" w:hAnsi="Myriad Pro"/>
          <w:noProof/>
          <w:sz w:val="28"/>
          <w:szCs w:val="28"/>
          <w:lang w:val="en-GB" w:eastAsia="en-GB"/>
        </w:rPr>
        <w:fldChar w:fldCharType="end"/>
      </w:r>
      <w:r w:rsidR="008D6B9A" w:rsidRPr="008E7D5D">
        <w:rPr>
          <w:rFonts w:cs="Arial"/>
          <w:b/>
          <w:sz w:val="36"/>
          <w:szCs w:val="36"/>
          <w:lang w:val="en-GB"/>
        </w:rPr>
        <w:t xml:space="preserve">   </w:t>
      </w:r>
    </w:p>
    <w:p w14:paraId="212299D2" w14:textId="77777777" w:rsidR="00927E22" w:rsidRDefault="00927E22" w:rsidP="006A2247">
      <w:pPr>
        <w:rPr>
          <w:rFonts w:cs="Arial"/>
          <w:sz w:val="24"/>
          <w:szCs w:val="24"/>
          <w:lang w:val="en-GB"/>
        </w:rPr>
      </w:pPr>
    </w:p>
    <w:p w14:paraId="4773DE83" w14:textId="77777777" w:rsidR="00927E22" w:rsidRPr="008E7D5D" w:rsidRDefault="00927E22" w:rsidP="00927E22">
      <w:pPr>
        <w:rPr>
          <w:rFonts w:cs="Arial"/>
          <w:b/>
          <w:color w:val="808080"/>
          <w:sz w:val="36"/>
          <w:szCs w:val="36"/>
          <w:lang w:val="en-GB"/>
        </w:rPr>
      </w:pPr>
      <w:r w:rsidRPr="008E7D5D">
        <w:rPr>
          <w:rFonts w:cs="Arial"/>
          <w:b/>
          <w:color w:val="808080"/>
          <w:sz w:val="36"/>
          <w:szCs w:val="36"/>
          <w:lang w:val="en-GB"/>
        </w:rPr>
        <w:t>B.E.E. part of our team…</w:t>
      </w:r>
    </w:p>
    <w:p w14:paraId="432C1D88" w14:textId="77777777" w:rsidR="00927E22" w:rsidRDefault="00927E22" w:rsidP="00927E22">
      <w:pPr>
        <w:jc w:val="both"/>
        <w:rPr>
          <w:rFonts w:cs="Arial"/>
          <w:b/>
          <w:color w:val="808080"/>
          <w:sz w:val="36"/>
          <w:szCs w:val="36"/>
        </w:rPr>
      </w:pPr>
      <w:r>
        <w:rPr>
          <w:rFonts w:cs="Arial"/>
          <w:b/>
          <w:color w:val="808080"/>
          <w:sz w:val="36"/>
          <w:szCs w:val="36"/>
        </w:rPr>
        <w:t>Housing Assets and Property Team Manager</w:t>
      </w:r>
    </w:p>
    <w:p w14:paraId="0E75D15C" w14:textId="77777777" w:rsidR="00746152" w:rsidRPr="008E7D5D" w:rsidRDefault="00746152" w:rsidP="00927E22">
      <w:pPr>
        <w:jc w:val="both"/>
        <w:rPr>
          <w:rFonts w:cs="Arial"/>
          <w:b/>
          <w:color w:val="808080"/>
          <w:sz w:val="36"/>
          <w:szCs w:val="36"/>
        </w:rPr>
      </w:pPr>
    </w:p>
    <w:p w14:paraId="58ED7FED" w14:textId="77777777" w:rsidR="006A2247" w:rsidRPr="005354C0" w:rsidRDefault="006A2247" w:rsidP="006A2247">
      <w:pPr>
        <w:rPr>
          <w:rFonts w:cs="Arial"/>
          <w:sz w:val="24"/>
          <w:szCs w:val="24"/>
          <w:lang w:val="en-GB"/>
        </w:rPr>
      </w:pPr>
      <w:r w:rsidRPr="005354C0">
        <w:rPr>
          <w:rFonts w:cs="Arial"/>
          <w:sz w:val="24"/>
          <w:szCs w:val="24"/>
          <w:lang w:val="en-GB"/>
        </w:rPr>
        <w:t xml:space="preserve">This booklet is designed to assist you in applying for the post. It is different to the more conventional recruitment processes because we feel that it’s important to welcome employees into the council who appreciate and are able to work within the council’s values and behaviours. </w:t>
      </w:r>
    </w:p>
    <w:p w14:paraId="2A518835" w14:textId="77777777" w:rsidR="006A2247" w:rsidRPr="005354C0" w:rsidRDefault="006A2247" w:rsidP="006A2247">
      <w:pPr>
        <w:rPr>
          <w:rFonts w:cs="Arial"/>
          <w:sz w:val="24"/>
          <w:szCs w:val="24"/>
          <w:lang w:val="en-GB"/>
        </w:rPr>
      </w:pPr>
    </w:p>
    <w:p w14:paraId="14E31C51" w14:textId="77777777" w:rsidR="006A2247" w:rsidRPr="005354C0" w:rsidRDefault="006A2247" w:rsidP="006A2247">
      <w:pPr>
        <w:rPr>
          <w:rFonts w:cs="Arial"/>
          <w:sz w:val="24"/>
          <w:szCs w:val="24"/>
          <w:lang w:val="en-GB"/>
        </w:rPr>
      </w:pPr>
      <w:r w:rsidRPr="005354C0">
        <w:rPr>
          <w:rFonts w:cs="Arial"/>
          <w:sz w:val="24"/>
          <w:szCs w:val="24"/>
          <w:lang w:val="en-GB"/>
        </w:rPr>
        <w:t xml:space="preserve">The following information will help you to understand our journey and encourage you to demonstrate how your skills, experience and achievements will be an asset to North West Leicestershire District Council.   </w:t>
      </w:r>
    </w:p>
    <w:p w14:paraId="67C218B4" w14:textId="77777777" w:rsidR="006A2247" w:rsidRPr="005354C0" w:rsidRDefault="006A2247" w:rsidP="006A2247">
      <w:pPr>
        <w:rPr>
          <w:rFonts w:cs="Arial"/>
          <w:sz w:val="24"/>
          <w:szCs w:val="24"/>
          <w:lang w:val="en-GB"/>
        </w:rPr>
      </w:pPr>
    </w:p>
    <w:p w14:paraId="1C3AA3F5" w14:textId="77777777" w:rsidR="006A2247" w:rsidRPr="005354C0" w:rsidRDefault="006A2247" w:rsidP="006A2247">
      <w:pPr>
        <w:rPr>
          <w:rFonts w:cs="Arial"/>
          <w:b/>
          <w:color w:val="808080"/>
          <w:sz w:val="24"/>
          <w:szCs w:val="24"/>
        </w:rPr>
      </w:pPr>
      <w:r w:rsidRPr="005354C0">
        <w:rPr>
          <w:rFonts w:cs="Arial"/>
          <w:b/>
          <w:color w:val="808080"/>
          <w:sz w:val="24"/>
          <w:szCs w:val="24"/>
        </w:rPr>
        <w:t>If you need help with any aspect of this process please contact the Human Resources Team on 01530 454525</w:t>
      </w:r>
    </w:p>
    <w:p w14:paraId="10B0BD6E" w14:textId="77777777" w:rsidR="006A2247" w:rsidRPr="005354C0" w:rsidRDefault="006A2247" w:rsidP="006A2247">
      <w:pPr>
        <w:rPr>
          <w:rFonts w:cs="Arial"/>
          <w:sz w:val="24"/>
          <w:szCs w:val="24"/>
          <w:lang w:val="en-GB"/>
        </w:rPr>
      </w:pPr>
    </w:p>
    <w:p w14:paraId="675FED1D" w14:textId="77777777" w:rsidR="006A2247" w:rsidRPr="005354C0" w:rsidRDefault="006A2247" w:rsidP="006A2247">
      <w:pPr>
        <w:rPr>
          <w:rFonts w:cs="Arial"/>
          <w:b/>
          <w:color w:val="808080"/>
          <w:sz w:val="24"/>
          <w:szCs w:val="24"/>
          <w:lang w:val="en-GB"/>
        </w:rPr>
      </w:pPr>
      <w:r w:rsidRPr="005354C0">
        <w:rPr>
          <w:rFonts w:cs="Arial"/>
          <w:b/>
          <w:color w:val="808080"/>
          <w:sz w:val="24"/>
          <w:szCs w:val="24"/>
          <w:lang w:val="en-GB"/>
        </w:rPr>
        <w:t>Our approach in developing effective relationships…</w:t>
      </w:r>
    </w:p>
    <w:p w14:paraId="66186EAA" w14:textId="77777777" w:rsidR="006A2247" w:rsidRPr="005354C0" w:rsidRDefault="006A2247" w:rsidP="006A2247">
      <w:pPr>
        <w:rPr>
          <w:rFonts w:cs="Arial"/>
          <w:sz w:val="24"/>
          <w:szCs w:val="24"/>
          <w:lang w:val="en-GB"/>
        </w:rPr>
      </w:pPr>
    </w:p>
    <w:p w14:paraId="525A56A2" w14:textId="77777777" w:rsidR="006A2247" w:rsidRPr="005354C0" w:rsidRDefault="006A2247" w:rsidP="006A2247">
      <w:pPr>
        <w:rPr>
          <w:rFonts w:cs="Arial"/>
          <w:sz w:val="24"/>
          <w:szCs w:val="24"/>
          <w:lang w:val="en-GB"/>
        </w:rPr>
      </w:pPr>
      <w:r w:rsidRPr="005354C0">
        <w:rPr>
          <w:rFonts w:cs="Arial"/>
          <w:sz w:val="24"/>
          <w:szCs w:val="24"/>
          <w:lang w:val="en-GB"/>
        </w:rPr>
        <w:t>The council approaches new challenges, whether they are nationally or locally created, with enthusiasm and a belief that there is always a solution to any problem. These solutions can be found through effective and valued relationships, both internally and externally.</w:t>
      </w:r>
    </w:p>
    <w:p w14:paraId="6EBA6DC0" w14:textId="77777777" w:rsidR="006A2247" w:rsidRPr="005354C0" w:rsidRDefault="006A2247" w:rsidP="006A2247">
      <w:pPr>
        <w:rPr>
          <w:rFonts w:cs="Arial"/>
          <w:sz w:val="24"/>
          <w:szCs w:val="24"/>
          <w:lang w:val="en-GB"/>
        </w:rPr>
      </w:pPr>
    </w:p>
    <w:p w14:paraId="011143FB" w14:textId="77777777" w:rsidR="006A2247" w:rsidRPr="005354C0" w:rsidRDefault="006A2247" w:rsidP="006A2247">
      <w:pPr>
        <w:rPr>
          <w:rFonts w:cs="Arial"/>
          <w:b/>
          <w:sz w:val="24"/>
          <w:szCs w:val="24"/>
          <w:lang w:val="en-GB"/>
        </w:rPr>
      </w:pPr>
      <w:r w:rsidRPr="005354C0">
        <w:rPr>
          <w:rFonts w:cs="Arial"/>
          <w:sz w:val="24"/>
          <w:szCs w:val="24"/>
          <w:lang w:val="en-GB"/>
        </w:rPr>
        <w:t xml:space="preserve">We are committed to </w:t>
      </w:r>
      <w:r w:rsidRPr="005354C0">
        <w:rPr>
          <w:rFonts w:cs="Arial"/>
          <w:b/>
          <w:sz w:val="24"/>
          <w:szCs w:val="24"/>
          <w:lang w:val="en-GB"/>
        </w:rPr>
        <w:t>listening carefully</w:t>
      </w:r>
      <w:r w:rsidRPr="005354C0">
        <w:rPr>
          <w:rFonts w:cs="Arial"/>
          <w:sz w:val="24"/>
          <w:szCs w:val="24"/>
          <w:lang w:val="en-GB"/>
        </w:rPr>
        <w:t xml:space="preserve"> to the issues being raised by a broad range of people such as local communities, businesses, individual cases and council colleagues. In listening we</w:t>
      </w:r>
      <w:r w:rsidRPr="005354C0">
        <w:rPr>
          <w:rFonts w:cs="Arial"/>
          <w:b/>
          <w:sz w:val="24"/>
          <w:szCs w:val="24"/>
          <w:lang w:val="en-GB"/>
        </w:rPr>
        <w:t xml:space="preserve"> support what is possible </w:t>
      </w:r>
      <w:r w:rsidRPr="005354C0">
        <w:rPr>
          <w:rFonts w:cs="Arial"/>
          <w:sz w:val="24"/>
          <w:szCs w:val="24"/>
          <w:lang w:val="en-GB"/>
        </w:rPr>
        <w:t>to be delivered</w:t>
      </w:r>
      <w:r w:rsidRPr="005354C0">
        <w:rPr>
          <w:rFonts w:cs="Arial"/>
          <w:b/>
          <w:sz w:val="24"/>
          <w:szCs w:val="24"/>
          <w:lang w:val="en-GB"/>
        </w:rPr>
        <w:t xml:space="preserve"> </w:t>
      </w:r>
      <w:r w:rsidRPr="005354C0">
        <w:rPr>
          <w:rFonts w:cs="Arial"/>
          <w:sz w:val="24"/>
          <w:szCs w:val="24"/>
          <w:lang w:val="en-GB"/>
        </w:rPr>
        <w:t xml:space="preserve">and agree expectations which are </w:t>
      </w:r>
      <w:r w:rsidRPr="005354C0">
        <w:rPr>
          <w:rFonts w:cs="Arial"/>
          <w:b/>
          <w:sz w:val="24"/>
          <w:szCs w:val="24"/>
          <w:lang w:val="en-GB"/>
        </w:rPr>
        <w:t>fair</w:t>
      </w:r>
      <w:r w:rsidRPr="005354C0">
        <w:rPr>
          <w:rFonts w:cs="Arial"/>
          <w:sz w:val="24"/>
          <w:szCs w:val="24"/>
          <w:lang w:val="en-GB"/>
        </w:rPr>
        <w:t xml:space="preserve"> to all. We </w:t>
      </w:r>
      <w:r w:rsidRPr="005354C0">
        <w:rPr>
          <w:rFonts w:cs="Arial"/>
          <w:b/>
          <w:sz w:val="24"/>
          <w:szCs w:val="24"/>
          <w:lang w:val="en-GB"/>
        </w:rPr>
        <w:t>deliver to the</w:t>
      </w:r>
      <w:r w:rsidRPr="005354C0">
        <w:rPr>
          <w:rFonts w:cs="Arial"/>
          <w:sz w:val="24"/>
          <w:szCs w:val="24"/>
          <w:lang w:val="en-GB"/>
        </w:rPr>
        <w:t xml:space="preserve"> </w:t>
      </w:r>
      <w:r w:rsidRPr="005354C0">
        <w:rPr>
          <w:rFonts w:cs="Arial"/>
          <w:b/>
          <w:sz w:val="24"/>
          <w:szCs w:val="24"/>
          <w:lang w:val="en-GB"/>
        </w:rPr>
        <w:t xml:space="preserve">jointly agreed quality </w:t>
      </w:r>
      <w:r w:rsidRPr="005354C0">
        <w:rPr>
          <w:rFonts w:cs="Arial"/>
          <w:sz w:val="24"/>
          <w:szCs w:val="24"/>
          <w:lang w:val="en-GB"/>
        </w:rPr>
        <w:t>whilst</w:t>
      </w:r>
      <w:r w:rsidRPr="005354C0">
        <w:rPr>
          <w:rFonts w:cs="Arial"/>
          <w:b/>
          <w:sz w:val="24"/>
          <w:szCs w:val="24"/>
          <w:lang w:val="en-GB"/>
        </w:rPr>
        <w:t xml:space="preserve"> using the council’s resources wisely.</w:t>
      </w:r>
    </w:p>
    <w:p w14:paraId="0E69B6F3" w14:textId="77777777" w:rsidR="006A2247" w:rsidRPr="005354C0" w:rsidRDefault="006A2247" w:rsidP="006A2247">
      <w:pPr>
        <w:rPr>
          <w:rFonts w:cs="Arial"/>
          <w:b/>
          <w:sz w:val="24"/>
          <w:szCs w:val="24"/>
          <w:lang w:val="en-GB"/>
        </w:rPr>
      </w:pPr>
    </w:p>
    <w:p w14:paraId="089C35B0" w14:textId="77777777" w:rsidR="006A2247" w:rsidRPr="005354C0" w:rsidRDefault="006A2247" w:rsidP="006A2247">
      <w:pPr>
        <w:rPr>
          <w:rFonts w:cs="Arial"/>
          <w:sz w:val="24"/>
          <w:szCs w:val="24"/>
          <w:lang w:val="en-GB"/>
        </w:rPr>
      </w:pPr>
      <w:r w:rsidRPr="005354C0">
        <w:rPr>
          <w:rFonts w:cs="Arial"/>
          <w:sz w:val="24"/>
          <w:szCs w:val="24"/>
          <w:lang w:val="en-GB"/>
        </w:rPr>
        <w:t>Should we fall short of this in any way, we aim to learn and improve in those areas.</w:t>
      </w:r>
    </w:p>
    <w:p w14:paraId="6BC462C2" w14:textId="77777777" w:rsidR="006A2247" w:rsidRPr="005354C0" w:rsidRDefault="006A2247" w:rsidP="006A2247">
      <w:pPr>
        <w:rPr>
          <w:rFonts w:cs="Arial"/>
          <w:sz w:val="24"/>
          <w:szCs w:val="24"/>
          <w:lang w:val="en-GB"/>
        </w:rPr>
      </w:pPr>
    </w:p>
    <w:p w14:paraId="680DAF69" w14:textId="77777777" w:rsidR="006A2247" w:rsidRPr="005354C0" w:rsidRDefault="006A2247" w:rsidP="006A2247">
      <w:pPr>
        <w:rPr>
          <w:rFonts w:cs="Arial"/>
          <w:sz w:val="24"/>
          <w:szCs w:val="24"/>
          <w:lang w:val="en-GB"/>
        </w:rPr>
      </w:pPr>
      <w:r w:rsidRPr="005354C0">
        <w:rPr>
          <w:rFonts w:cs="Arial"/>
          <w:sz w:val="24"/>
          <w:szCs w:val="24"/>
          <w:lang w:val="en-GB"/>
        </w:rPr>
        <w:t>We believe in valuing our staff during the challenging events we need to deal with and with this in mind the Best Employee Experience programme has been developed. The objective is to bring together all our own best practice, plus learning from others in the public, health, educational and private sectors to provide a consistent approach to recruiting new staff who will own and deliver our commitment to creating valued and effective relationships.</w:t>
      </w:r>
    </w:p>
    <w:p w14:paraId="700F4C32" w14:textId="77777777" w:rsidR="006A2247" w:rsidRPr="005354C0" w:rsidRDefault="006A2247" w:rsidP="006A2247">
      <w:pPr>
        <w:pStyle w:val="Title"/>
        <w:jc w:val="left"/>
        <w:rPr>
          <w:rFonts w:cs="Arial"/>
          <w:sz w:val="24"/>
          <w:szCs w:val="24"/>
          <w:u w:val="single"/>
        </w:rPr>
      </w:pPr>
    </w:p>
    <w:p w14:paraId="15EB2070" w14:textId="77777777" w:rsidR="006A2247" w:rsidRDefault="006A2247" w:rsidP="006A2247">
      <w:pPr>
        <w:pStyle w:val="Title"/>
        <w:jc w:val="left"/>
        <w:rPr>
          <w:rFonts w:ascii="Lucida Handwriting" w:eastAsia="Lucida Handwriting" w:hAnsi="Lucida Handwriting" w:cs="Lucida Handwriting"/>
          <w:b w:val="0"/>
        </w:rPr>
      </w:pPr>
      <w:r w:rsidRPr="006162BF">
        <w:rPr>
          <w:rFonts w:ascii="Lucida Handwriting" w:eastAsia="Lucida Handwriting" w:hAnsi="Lucida Handwriting" w:cs="Lucida Handwriting"/>
          <w:b w:val="0"/>
          <w:noProof/>
          <w:lang w:val="en-GB" w:eastAsia="en-GB"/>
        </w:rPr>
        <w:drawing>
          <wp:inline distT="0" distB="0" distL="0" distR="0" wp14:anchorId="152EED9F" wp14:editId="445E9FA3">
            <wp:extent cx="1501140" cy="6096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609600"/>
                    </a:xfrm>
                    <a:prstGeom prst="rect">
                      <a:avLst/>
                    </a:prstGeom>
                    <a:noFill/>
                    <a:ln>
                      <a:noFill/>
                    </a:ln>
                  </pic:spPr>
                </pic:pic>
              </a:graphicData>
            </a:graphic>
          </wp:inline>
        </w:drawing>
      </w:r>
    </w:p>
    <w:p w14:paraId="78482F57" w14:textId="77777777" w:rsidR="006A2247" w:rsidRPr="002F706E" w:rsidRDefault="006A2247" w:rsidP="006A2247">
      <w:pPr>
        <w:pStyle w:val="Title"/>
        <w:jc w:val="left"/>
        <w:rPr>
          <w:sz w:val="24"/>
          <w:szCs w:val="24"/>
        </w:rPr>
      </w:pPr>
      <w:r w:rsidRPr="002F706E">
        <w:rPr>
          <w:sz w:val="24"/>
          <w:szCs w:val="24"/>
        </w:rPr>
        <w:t>Bev Smith</w:t>
      </w:r>
    </w:p>
    <w:p w14:paraId="044D27D4" w14:textId="77777777" w:rsidR="006A2247" w:rsidRPr="008E7D5D" w:rsidRDefault="006A2247" w:rsidP="006A2247">
      <w:pPr>
        <w:pStyle w:val="Title"/>
        <w:jc w:val="left"/>
        <w:rPr>
          <w:rFonts w:cs="Arial"/>
          <w:b w:val="0"/>
        </w:rPr>
      </w:pPr>
      <w:r w:rsidRPr="008E7D5D">
        <w:rPr>
          <w:rFonts w:cs="Arial"/>
          <w:b w:val="0"/>
        </w:rPr>
        <w:lastRenderedPageBreak/>
        <w:t>Chief Executive</w:t>
      </w:r>
    </w:p>
    <w:p w14:paraId="1EFD9003" w14:textId="77777777" w:rsidR="006A2247" w:rsidRPr="00746152" w:rsidRDefault="00746152" w:rsidP="008D6B9A">
      <w:pPr>
        <w:rPr>
          <w:rFonts w:cs="Arial"/>
          <w:b/>
          <w:color w:val="767171" w:themeColor="background2" w:themeShade="80"/>
          <w:sz w:val="36"/>
          <w:szCs w:val="36"/>
          <w:lang w:val="en-GB"/>
        </w:rPr>
      </w:pPr>
      <w:r w:rsidRPr="00746152">
        <w:rPr>
          <w:rFonts w:cs="Arial"/>
          <w:b/>
          <w:color w:val="767171" w:themeColor="background2" w:themeShade="80"/>
          <w:sz w:val="36"/>
          <w:szCs w:val="36"/>
          <w:lang w:val="en-GB"/>
        </w:rPr>
        <w:t>More information…</w:t>
      </w:r>
    </w:p>
    <w:p w14:paraId="008A8C13" w14:textId="77777777" w:rsidR="008D6B9A" w:rsidRPr="00746152" w:rsidRDefault="008D6B9A" w:rsidP="008D6B9A">
      <w:pPr>
        <w:rPr>
          <w:rFonts w:cs="Arial"/>
          <w:color w:val="767171" w:themeColor="background2" w:themeShade="80"/>
          <w:lang w:val="en-GB"/>
        </w:rPr>
      </w:pPr>
    </w:p>
    <w:p w14:paraId="5E2C653B" w14:textId="77777777" w:rsidR="008D6B9A" w:rsidRPr="00AC2817" w:rsidRDefault="008D6B9A" w:rsidP="008D6B9A">
      <w:pPr>
        <w:rPr>
          <w:rFonts w:cs="Arial"/>
          <w:sz w:val="24"/>
          <w:szCs w:val="24"/>
          <w:lang w:val="en-GB"/>
        </w:rPr>
      </w:pPr>
      <w:r w:rsidRPr="00AC2817">
        <w:rPr>
          <w:rFonts w:cs="Arial"/>
          <w:sz w:val="24"/>
          <w:szCs w:val="24"/>
          <w:lang w:val="en-GB"/>
        </w:rPr>
        <w:t xml:space="preserve">Our </w:t>
      </w:r>
      <w:r w:rsidR="002D237E" w:rsidRPr="00AC2817">
        <w:rPr>
          <w:rFonts w:cs="Arial"/>
          <w:sz w:val="24"/>
          <w:szCs w:val="24"/>
          <w:lang w:val="en-GB"/>
        </w:rPr>
        <w:t xml:space="preserve">new </w:t>
      </w:r>
      <w:r w:rsidRPr="00AC2817">
        <w:rPr>
          <w:rFonts w:cs="Arial"/>
          <w:sz w:val="24"/>
          <w:szCs w:val="24"/>
          <w:lang w:val="en-GB"/>
        </w:rPr>
        <w:t>Housing Asset</w:t>
      </w:r>
      <w:r w:rsidR="002D237E" w:rsidRPr="00AC2817">
        <w:rPr>
          <w:rFonts w:cs="Arial"/>
          <w:sz w:val="24"/>
          <w:szCs w:val="24"/>
          <w:lang w:val="en-GB"/>
        </w:rPr>
        <w:t xml:space="preserve"> and Property</w:t>
      </w:r>
      <w:r w:rsidRPr="00AC2817">
        <w:rPr>
          <w:rFonts w:cs="Arial"/>
          <w:sz w:val="24"/>
          <w:szCs w:val="24"/>
          <w:lang w:val="en-GB"/>
        </w:rPr>
        <w:t xml:space="preserve"> Team is currently moving through a transitional period following a corporate restructure, and we are seeking an experience</w:t>
      </w:r>
      <w:r w:rsidR="00F86DA0" w:rsidRPr="00AC2817">
        <w:rPr>
          <w:rFonts w:cs="Arial"/>
          <w:sz w:val="24"/>
          <w:szCs w:val="24"/>
          <w:lang w:val="en-GB"/>
        </w:rPr>
        <w:t>d</w:t>
      </w:r>
      <w:r w:rsidRPr="00AC2817">
        <w:rPr>
          <w:rFonts w:cs="Arial"/>
          <w:sz w:val="24"/>
          <w:szCs w:val="24"/>
          <w:lang w:val="en-GB"/>
        </w:rPr>
        <w:t xml:space="preserve"> and highly skilled </w:t>
      </w:r>
      <w:r w:rsidR="002D237E" w:rsidRPr="00AC2817">
        <w:rPr>
          <w:rFonts w:cs="Arial"/>
          <w:sz w:val="24"/>
          <w:szCs w:val="24"/>
          <w:lang w:val="en-GB"/>
        </w:rPr>
        <w:t>professional</w:t>
      </w:r>
      <w:r w:rsidRPr="00AC2817">
        <w:rPr>
          <w:rFonts w:cs="Arial"/>
          <w:sz w:val="24"/>
          <w:szCs w:val="24"/>
          <w:lang w:val="en-GB"/>
        </w:rPr>
        <w:t xml:space="preserve"> to provide </w:t>
      </w:r>
      <w:r w:rsidR="002D237E" w:rsidRPr="00AC2817">
        <w:rPr>
          <w:rFonts w:cs="Arial"/>
          <w:sz w:val="24"/>
          <w:szCs w:val="24"/>
          <w:lang w:val="en-GB"/>
        </w:rPr>
        <w:t>leadership and direction to the new team.  By bringing together the former housing asset management team and the council</w:t>
      </w:r>
      <w:r w:rsidR="00F86DA0" w:rsidRPr="00AC2817">
        <w:rPr>
          <w:rFonts w:cs="Arial"/>
          <w:sz w:val="24"/>
          <w:szCs w:val="24"/>
          <w:lang w:val="en-GB"/>
        </w:rPr>
        <w:t>’</w:t>
      </w:r>
      <w:r w:rsidR="002D237E" w:rsidRPr="00AC2817">
        <w:rPr>
          <w:rFonts w:cs="Arial"/>
          <w:sz w:val="24"/>
          <w:szCs w:val="24"/>
          <w:lang w:val="en-GB"/>
        </w:rPr>
        <w:t>s corporate property service team into one business unit there are many opportunities for economies of scale, more efficient working and greater resilience that we are anxious to maximise the benefits of.</w:t>
      </w:r>
    </w:p>
    <w:p w14:paraId="68346857" w14:textId="77777777" w:rsidR="008D6B9A" w:rsidRPr="00AC2817" w:rsidRDefault="008D6B9A" w:rsidP="008D6B9A">
      <w:pPr>
        <w:rPr>
          <w:rFonts w:cs="Arial"/>
          <w:sz w:val="24"/>
          <w:szCs w:val="24"/>
          <w:lang w:val="en-GB"/>
        </w:rPr>
      </w:pPr>
    </w:p>
    <w:p w14:paraId="3D93CA17" w14:textId="77777777" w:rsidR="002D237E" w:rsidRPr="00AC2817" w:rsidRDefault="002D237E" w:rsidP="008D6B9A">
      <w:pPr>
        <w:rPr>
          <w:rFonts w:cs="Arial"/>
          <w:b/>
          <w:sz w:val="24"/>
          <w:szCs w:val="24"/>
          <w:lang w:val="en-GB"/>
        </w:rPr>
      </w:pPr>
      <w:r w:rsidRPr="00AC2817">
        <w:rPr>
          <w:rFonts w:cs="Arial"/>
          <w:b/>
          <w:sz w:val="24"/>
          <w:szCs w:val="24"/>
          <w:lang w:val="en-GB"/>
        </w:rPr>
        <w:t>Housing Asset Management</w:t>
      </w:r>
    </w:p>
    <w:p w14:paraId="69BCB130" w14:textId="77777777" w:rsidR="002D237E" w:rsidRPr="00AC2817" w:rsidRDefault="002D237E" w:rsidP="008D6B9A">
      <w:pPr>
        <w:rPr>
          <w:rFonts w:cs="Arial"/>
          <w:sz w:val="24"/>
          <w:szCs w:val="24"/>
          <w:lang w:val="en-GB"/>
        </w:rPr>
      </w:pPr>
    </w:p>
    <w:p w14:paraId="06E680AB" w14:textId="77777777" w:rsidR="008D6B9A" w:rsidRPr="00AC2817" w:rsidRDefault="008D6B9A" w:rsidP="008D6B9A">
      <w:pPr>
        <w:rPr>
          <w:rFonts w:cs="Arial"/>
          <w:sz w:val="24"/>
          <w:szCs w:val="24"/>
          <w:lang w:val="en-GB"/>
        </w:rPr>
      </w:pPr>
      <w:r w:rsidRPr="00AC2817">
        <w:rPr>
          <w:rFonts w:cs="Arial"/>
          <w:sz w:val="24"/>
          <w:szCs w:val="24"/>
          <w:lang w:val="en-GB"/>
        </w:rPr>
        <w:t xml:space="preserve">After the successful completion of a £35 million decent homes backlog funded improvement programme through external contractor partners, we reviewed our approach to delivering our </w:t>
      </w:r>
      <w:r w:rsidR="002D237E" w:rsidRPr="00AC2817">
        <w:rPr>
          <w:rFonts w:cs="Arial"/>
          <w:sz w:val="24"/>
          <w:szCs w:val="24"/>
          <w:lang w:val="en-GB"/>
        </w:rPr>
        <w:t xml:space="preserve">council house </w:t>
      </w:r>
      <w:r w:rsidRPr="00AC2817">
        <w:rPr>
          <w:rFonts w:cs="Arial"/>
          <w:sz w:val="24"/>
          <w:szCs w:val="24"/>
          <w:lang w:val="en-GB"/>
        </w:rPr>
        <w:t xml:space="preserve">improvement programme going forward.  We now have ambitious plans to deliver </w:t>
      </w:r>
      <w:r w:rsidR="002D237E" w:rsidRPr="00AC2817">
        <w:rPr>
          <w:rFonts w:cs="Arial"/>
          <w:sz w:val="24"/>
          <w:szCs w:val="24"/>
          <w:lang w:val="en-GB"/>
        </w:rPr>
        <w:t>at least</w:t>
      </w:r>
      <w:r w:rsidRPr="00AC2817">
        <w:rPr>
          <w:rFonts w:cs="Arial"/>
          <w:sz w:val="24"/>
          <w:szCs w:val="24"/>
          <w:lang w:val="en-GB"/>
        </w:rPr>
        <w:t xml:space="preserve"> 5 years of works through our in house team of operatives, and are currently</w:t>
      </w:r>
      <w:r w:rsidR="002D237E" w:rsidRPr="00AC2817">
        <w:rPr>
          <w:rFonts w:cs="Arial"/>
          <w:sz w:val="24"/>
          <w:szCs w:val="24"/>
          <w:lang w:val="en-GB"/>
        </w:rPr>
        <w:t xml:space="preserve"> delivering the first year of this programme</w:t>
      </w:r>
      <w:r w:rsidR="006C302D" w:rsidRPr="00AC2817">
        <w:rPr>
          <w:rFonts w:cs="Arial"/>
          <w:sz w:val="24"/>
          <w:szCs w:val="24"/>
          <w:lang w:val="en-GB"/>
        </w:rPr>
        <w:t xml:space="preserve"> through our In</w:t>
      </w:r>
      <w:r w:rsidR="00F86DA0" w:rsidRPr="00AC2817">
        <w:rPr>
          <w:rFonts w:cs="Arial"/>
          <w:sz w:val="24"/>
          <w:szCs w:val="24"/>
          <w:lang w:val="en-GB"/>
        </w:rPr>
        <w:t>-</w:t>
      </w:r>
      <w:r w:rsidR="006C302D" w:rsidRPr="00AC2817">
        <w:rPr>
          <w:rFonts w:cs="Arial"/>
          <w:sz w:val="24"/>
          <w:szCs w:val="24"/>
          <w:lang w:val="en-GB"/>
        </w:rPr>
        <w:t>house Repairs Team (IRT) which is managed by the Housing Commercial Services Team Manager.</w:t>
      </w:r>
    </w:p>
    <w:p w14:paraId="53E2C7C2" w14:textId="77777777" w:rsidR="008D6B9A" w:rsidRPr="00AC2817" w:rsidRDefault="008D6B9A" w:rsidP="008D6B9A">
      <w:pPr>
        <w:rPr>
          <w:rFonts w:cs="Arial"/>
          <w:sz w:val="24"/>
          <w:szCs w:val="24"/>
          <w:lang w:val="en-GB"/>
        </w:rPr>
      </w:pPr>
    </w:p>
    <w:p w14:paraId="1C443E9D" w14:textId="77777777" w:rsidR="003C0AC3" w:rsidRPr="00AC2817" w:rsidRDefault="008D6B9A" w:rsidP="003C0AC3">
      <w:pPr>
        <w:rPr>
          <w:rFonts w:cs="Arial"/>
          <w:sz w:val="24"/>
          <w:szCs w:val="24"/>
          <w:lang w:val="en-GB"/>
        </w:rPr>
      </w:pPr>
      <w:r w:rsidRPr="00AC2817">
        <w:rPr>
          <w:rFonts w:cs="Arial"/>
          <w:sz w:val="24"/>
          <w:szCs w:val="24"/>
          <w:lang w:val="en-GB"/>
        </w:rPr>
        <w:t>To support the</w:t>
      </w:r>
      <w:r w:rsidR="00AC2817" w:rsidRPr="00AC2817">
        <w:rPr>
          <w:rFonts w:cs="Arial"/>
          <w:sz w:val="24"/>
          <w:szCs w:val="24"/>
          <w:lang w:val="en-GB"/>
        </w:rPr>
        <w:t xml:space="preserve"> work being completed by the in-house team</w:t>
      </w:r>
      <w:r w:rsidRPr="00AC2817">
        <w:rPr>
          <w:rFonts w:cs="Arial"/>
          <w:sz w:val="24"/>
          <w:szCs w:val="24"/>
          <w:lang w:val="en-GB"/>
        </w:rPr>
        <w:t xml:space="preserve"> a number of specialist contractors will be required, and their procurement and contract management will be critical to our wider programmes success.  In addition, ensuring that our stock condition information and future improvement programme priorities and details are accurate is also </w:t>
      </w:r>
      <w:r w:rsidR="002D237E" w:rsidRPr="00AC2817">
        <w:rPr>
          <w:rFonts w:cs="Arial"/>
          <w:sz w:val="24"/>
          <w:szCs w:val="24"/>
          <w:lang w:val="en-GB"/>
        </w:rPr>
        <w:t>essential</w:t>
      </w:r>
      <w:r w:rsidR="003C0AC3">
        <w:rPr>
          <w:rFonts w:cs="Arial"/>
          <w:sz w:val="24"/>
          <w:szCs w:val="24"/>
          <w:lang w:val="en-GB"/>
        </w:rPr>
        <w:t xml:space="preserve"> </w:t>
      </w:r>
      <w:r w:rsidR="003C0AC3">
        <w:rPr>
          <w:rFonts w:cs="Arial"/>
          <w:sz w:val="24"/>
          <w:szCs w:val="24"/>
          <w:lang w:val="en-GB"/>
        </w:rPr>
        <w:t>, as is the managing the delivery of the planned and cyclical programmes of works</w:t>
      </w:r>
      <w:r w:rsidR="003C0AC3" w:rsidRPr="00AC2817">
        <w:rPr>
          <w:rFonts w:cs="Arial"/>
          <w:sz w:val="24"/>
          <w:szCs w:val="24"/>
          <w:lang w:val="en-GB"/>
        </w:rPr>
        <w:t>.</w:t>
      </w:r>
    </w:p>
    <w:p w14:paraId="75D64A46" w14:textId="77777777" w:rsidR="008D6B9A" w:rsidRPr="00AC2817" w:rsidRDefault="008D6B9A" w:rsidP="008D6B9A">
      <w:pPr>
        <w:rPr>
          <w:rFonts w:cs="Arial"/>
          <w:sz w:val="24"/>
          <w:szCs w:val="24"/>
          <w:lang w:val="en-GB"/>
        </w:rPr>
      </w:pPr>
    </w:p>
    <w:p w14:paraId="38EC658D" w14:textId="0122D3D9" w:rsidR="008D6B9A" w:rsidRPr="00AC2817" w:rsidRDefault="008D6B9A" w:rsidP="008D6B9A">
      <w:pPr>
        <w:rPr>
          <w:rFonts w:cs="Arial"/>
          <w:sz w:val="24"/>
          <w:szCs w:val="24"/>
          <w:lang w:val="en-GB"/>
        </w:rPr>
      </w:pPr>
      <w:r w:rsidRPr="00AC2817">
        <w:rPr>
          <w:rFonts w:cs="Arial"/>
          <w:sz w:val="24"/>
          <w:szCs w:val="24"/>
          <w:lang w:val="en-GB"/>
        </w:rPr>
        <w:t>We have a comprehe</w:t>
      </w:r>
      <w:r w:rsidR="00AC2817" w:rsidRPr="00AC2817">
        <w:rPr>
          <w:rFonts w:cs="Arial"/>
          <w:sz w:val="24"/>
          <w:szCs w:val="24"/>
          <w:lang w:val="en-GB"/>
        </w:rPr>
        <w:t>nsive Asset Management Strategy</w:t>
      </w:r>
      <w:r w:rsidRPr="00AC2817">
        <w:rPr>
          <w:rFonts w:cs="Arial"/>
          <w:sz w:val="24"/>
          <w:szCs w:val="24"/>
          <w:lang w:val="en-GB"/>
        </w:rPr>
        <w:t xml:space="preserve"> which includes active asset management through acquisitions and disposals, and we have a developing track record for both where there is a clear business case.  Within our strategy there are a number of actions that will require progressing, which include developing and implementing a programme of garage site decommissioning and disposal, further work</w:t>
      </w:r>
      <w:r w:rsidR="002D237E" w:rsidRPr="00AC2817">
        <w:rPr>
          <w:rFonts w:cs="Arial"/>
          <w:sz w:val="24"/>
          <w:szCs w:val="24"/>
          <w:lang w:val="en-GB"/>
        </w:rPr>
        <w:t xml:space="preserve"> to strengthen our position regarding compliance</w:t>
      </w:r>
      <w:r w:rsidRPr="00AC2817">
        <w:rPr>
          <w:rFonts w:cs="Arial"/>
          <w:sz w:val="24"/>
          <w:szCs w:val="24"/>
          <w:lang w:val="en-GB"/>
        </w:rPr>
        <w:t xml:space="preserve">, and development site </w:t>
      </w:r>
      <w:r w:rsidR="002D237E" w:rsidRPr="00AC2817">
        <w:rPr>
          <w:rFonts w:cs="Arial"/>
          <w:sz w:val="24"/>
          <w:szCs w:val="24"/>
          <w:lang w:val="en-GB"/>
        </w:rPr>
        <w:t>appraisal</w:t>
      </w:r>
      <w:r w:rsidRPr="00AC2817">
        <w:rPr>
          <w:rFonts w:cs="Arial"/>
          <w:sz w:val="24"/>
          <w:szCs w:val="24"/>
          <w:lang w:val="en-GB"/>
        </w:rPr>
        <w:t xml:space="preserve"> and acquisition. </w:t>
      </w:r>
    </w:p>
    <w:p w14:paraId="6000B174" w14:textId="77777777" w:rsidR="008D6B9A" w:rsidRPr="00AC2817" w:rsidRDefault="008D6B9A" w:rsidP="008D6B9A">
      <w:pPr>
        <w:rPr>
          <w:rFonts w:cs="Arial"/>
          <w:sz w:val="24"/>
          <w:szCs w:val="24"/>
          <w:lang w:val="en-GB"/>
        </w:rPr>
      </w:pPr>
    </w:p>
    <w:p w14:paraId="15A4AA2D" w14:textId="77777777" w:rsidR="008D6B9A" w:rsidRPr="00AC2817" w:rsidRDefault="008D6B9A" w:rsidP="008D6B9A">
      <w:pPr>
        <w:rPr>
          <w:rFonts w:cs="Arial"/>
          <w:sz w:val="24"/>
          <w:szCs w:val="24"/>
          <w:lang w:val="en-GB"/>
        </w:rPr>
      </w:pPr>
      <w:r w:rsidRPr="00AC2817">
        <w:rPr>
          <w:rFonts w:cs="Arial"/>
          <w:sz w:val="24"/>
          <w:szCs w:val="24"/>
          <w:lang w:val="en-GB"/>
        </w:rPr>
        <w:t xml:space="preserve">We are particularly proud of our new build programme, </w:t>
      </w:r>
      <w:r w:rsidR="002D237E" w:rsidRPr="00AC2817">
        <w:rPr>
          <w:rFonts w:cs="Arial"/>
          <w:sz w:val="24"/>
          <w:szCs w:val="24"/>
          <w:lang w:val="en-GB"/>
        </w:rPr>
        <w:t xml:space="preserve">with </w:t>
      </w:r>
      <w:r w:rsidRPr="00AC2817">
        <w:rPr>
          <w:rFonts w:cs="Arial"/>
          <w:sz w:val="24"/>
          <w:szCs w:val="24"/>
          <w:lang w:val="en-GB"/>
        </w:rPr>
        <w:t xml:space="preserve">the first phase </w:t>
      </w:r>
      <w:r w:rsidR="002D237E" w:rsidRPr="00AC2817">
        <w:rPr>
          <w:rFonts w:cs="Arial"/>
          <w:sz w:val="24"/>
          <w:szCs w:val="24"/>
          <w:lang w:val="en-GB"/>
        </w:rPr>
        <w:t>having delivered</w:t>
      </w:r>
      <w:r w:rsidRPr="00AC2817">
        <w:rPr>
          <w:rFonts w:cs="Arial"/>
          <w:sz w:val="24"/>
          <w:szCs w:val="24"/>
          <w:lang w:val="en-GB"/>
        </w:rPr>
        <w:t xml:space="preserve"> the first new council housing in the district for ov</w:t>
      </w:r>
      <w:r w:rsidR="002D237E" w:rsidRPr="00AC2817">
        <w:rPr>
          <w:rFonts w:cs="Arial"/>
          <w:sz w:val="24"/>
          <w:szCs w:val="24"/>
          <w:lang w:val="en-GB"/>
        </w:rPr>
        <w:t>er 30 years during 2018</w:t>
      </w:r>
      <w:r w:rsidRPr="00AC2817">
        <w:rPr>
          <w:rFonts w:cs="Arial"/>
          <w:sz w:val="24"/>
          <w:szCs w:val="24"/>
          <w:lang w:val="en-GB"/>
        </w:rPr>
        <w:t xml:space="preserve">.  Phase 2 of this programme is </w:t>
      </w:r>
      <w:r w:rsidR="002D237E" w:rsidRPr="00AC2817">
        <w:rPr>
          <w:rFonts w:cs="Arial"/>
          <w:sz w:val="24"/>
          <w:szCs w:val="24"/>
          <w:lang w:val="en-GB"/>
        </w:rPr>
        <w:t xml:space="preserve">now </w:t>
      </w:r>
      <w:r w:rsidRPr="00AC2817">
        <w:rPr>
          <w:rFonts w:cs="Arial"/>
          <w:sz w:val="24"/>
          <w:szCs w:val="24"/>
          <w:lang w:val="en-GB"/>
        </w:rPr>
        <w:t>under</w:t>
      </w:r>
      <w:r w:rsidR="002D237E" w:rsidRPr="00AC2817">
        <w:rPr>
          <w:rFonts w:cs="Arial"/>
          <w:sz w:val="24"/>
          <w:szCs w:val="24"/>
          <w:lang w:val="en-GB"/>
        </w:rPr>
        <w:t>way</w:t>
      </w:r>
      <w:r w:rsidRPr="00AC2817">
        <w:rPr>
          <w:rFonts w:cs="Arial"/>
          <w:sz w:val="24"/>
          <w:szCs w:val="24"/>
          <w:lang w:val="en-GB"/>
        </w:rPr>
        <w:t>, with exciting plan</w:t>
      </w:r>
      <w:r w:rsidR="002D237E" w:rsidRPr="00AC2817">
        <w:rPr>
          <w:rFonts w:cs="Arial"/>
          <w:sz w:val="24"/>
          <w:szCs w:val="24"/>
          <w:lang w:val="en-GB"/>
        </w:rPr>
        <w:t>s for partnership working with</w:t>
      </w:r>
      <w:r w:rsidRPr="00AC2817">
        <w:rPr>
          <w:rFonts w:cs="Arial"/>
          <w:sz w:val="24"/>
          <w:szCs w:val="24"/>
          <w:lang w:val="en-GB"/>
        </w:rPr>
        <w:t xml:space="preserve"> developers, and our own directly contracted development schemes</w:t>
      </w:r>
      <w:r w:rsidR="00406253" w:rsidRPr="00AC2817">
        <w:rPr>
          <w:rFonts w:cs="Arial"/>
          <w:sz w:val="24"/>
          <w:szCs w:val="24"/>
          <w:lang w:val="en-GB"/>
        </w:rPr>
        <w:t xml:space="preserve"> forming part of our pipeline of future opportunities</w:t>
      </w:r>
      <w:r w:rsidRPr="00AC2817">
        <w:rPr>
          <w:rFonts w:cs="Arial"/>
          <w:sz w:val="24"/>
          <w:szCs w:val="24"/>
          <w:lang w:val="en-GB"/>
        </w:rPr>
        <w:t>.</w:t>
      </w:r>
    </w:p>
    <w:p w14:paraId="69213D90" w14:textId="77777777" w:rsidR="008D6B9A" w:rsidRPr="00AC2817" w:rsidRDefault="008D6B9A" w:rsidP="008D6B9A">
      <w:pPr>
        <w:rPr>
          <w:rFonts w:cs="Arial"/>
          <w:sz w:val="24"/>
          <w:szCs w:val="24"/>
          <w:lang w:val="en-GB"/>
        </w:rPr>
      </w:pPr>
    </w:p>
    <w:p w14:paraId="3B43A683" w14:textId="77777777" w:rsidR="002D237E" w:rsidRPr="00AC2817" w:rsidRDefault="002D237E" w:rsidP="008D6B9A">
      <w:pPr>
        <w:rPr>
          <w:rFonts w:cs="Arial"/>
          <w:b/>
          <w:sz w:val="24"/>
          <w:szCs w:val="24"/>
          <w:lang w:val="en-GB"/>
        </w:rPr>
      </w:pPr>
      <w:r w:rsidRPr="00AC2817">
        <w:rPr>
          <w:rFonts w:cs="Arial"/>
          <w:b/>
          <w:sz w:val="24"/>
          <w:szCs w:val="24"/>
          <w:lang w:val="en-GB"/>
        </w:rPr>
        <w:t>Corporate Property Services</w:t>
      </w:r>
    </w:p>
    <w:p w14:paraId="2D57CA54" w14:textId="77777777" w:rsidR="002D237E" w:rsidRPr="00AC2817" w:rsidRDefault="002D237E" w:rsidP="008D6B9A">
      <w:pPr>
        <w:rPr>
          <w:rFonts w:cs="Arial"/>
          <w:sz w:val="24"/>
          <w:szCs w:val="24"/>
          <w:lang w:val="en-GB"/>
        </w:rPr>
      </w:pPr>
    </w:p>
    <w:p w14:paraId="1BF9D115" w14:textId="77777777" w:rsidR="008D6B9A" w:rsidRPr="00AC2817" w:rsidRDefault="008D6B9A" w:rsidP="008D6B9A">
      <w:pPr>
        <w:rPr>
          <w:rFonts w:cs="Arial"/>
          <w:sz w:val="24"/>
          <w:szCs w:val="24"/>
          <w:lang w:val="en-GB"/>
        </w:rPr>
      </w:pPr>
      <w:r w:rsidRPr="00AC2817">
        <w:rPr>
          <w:rFonts w:cs="Arial"/>
          <w:sz w:val="24"/>
          <w:szCs w:val="24"/>
          <w:lang w:val="en-GB"/>
        </w:rPr>
        <w:t>Following our recent restructure the corporate</w:t>
      </w:r>
      <w:r w:rsidR="006C302D" w:rsidRPr="00AC2817">
        <w:rPr>
          <w:rFonts w:cs="Arial"/>
          <w:sz w:val="24"/>
          <w:szCs w:val="24"/>
          <w:lang w:val="en-GB"/>
        </w:rPr>
        <w:t xml:space="preserve"> property services function has</w:t>
      </w:r>
      <w:r w:rsidRPr="00AC2817">
        <w:rPr>
          <w:rFonts w:cs="Arial"/>
          <w:sz w:val="24"/>
          <w:szCs w:val="24"/>
          <w:lang w:val="en-GB"/>
        </w:rPr>
        <w:t xml:space="preserve"> be</w:t>
      </w:r>
      <w:r w:rsidR="006C302D" w:rsidRPr="00AC2817">
        <w:rPr>
          <w:rFonts w:cs="Arial"/>
          <w:sz w:val="24"/>
          <w:szCs w:val="24"/>
          <w:lang w:val="en-GB"/>
        </w:rPr>
        <w:t>en</w:t>
      </w:r>
      <w:r w:rsidRPr="00AC2817">
        <w:rPr>
          <w:rFonts w:cs="Arial"/>
          <w:sz w:val="24"/>
          <w:szCs w:val="24"/>
          <w:lang w:val="en-GB"/>
        </w:rPr>
        <w:t xml:space="preserve"> merg</w:t>
      </w:r>
      <w:r w:rsidR="006C302D" w:rsidRPr="00AC2817">
        <w:rPr>
          <w:rFonts w:cs="Arial"/>
          <w:sz w:val="24"/>
          <w:szCs w:val="24"/>
          <w:lang w:val="en-GB"/>
        </w:rPr>
        <w:t>ed</w:t>
      </w:r>
      <w:r w:rsidRPr="00AC2817">
        <w:rPr>
          <w:rFonts w:cs="Arial"/>
          <w:sz w:val="24"/>
          <w:szCs w:val="24"/>
          <w:lang w:val="en-GB"/>
        </w:rPr>
        <w:t xml:space="preserve"> with the asset management team, and the Team Manager will have a key role to play in shaping this new </w:t>
      </w:r>
      <w:r w:rsidR="006C302D" w:rsidRPr="00AC2817">
        <w:rPr>
          <w:rFonts w:cs="Arial"/>
          <w:sz w:val="24"/>
          <w:szCs w:val="24"/>
          <w:lang w:val="en-GB"/>
        </w:rPr>
        <w:t xml:space="preserve">combined </w:t>
      </w:r>
      <w:r w:rsidRPr="00AC2817">
        <w:rPr>
          <w:rFonts w:cs="Arial"/>
          <w:sz w:val="24"/>
          <w:szCs w:val="24"/>
          <w:lang w:val="en-GB"/>
        </w:rPr>
        <w:t>team going forwards.</w:t>
      </w:r>
    </w:p>
    <w:p w14:paraId="59D6E0ED" w14:textId="77777777" w:rsidR="002D237E" w:rsidRPr="00AC2817" w:rsidRDefault="002D237E" w:rsidP="008D6B9A">
      <w:pPr>
        <w:rPr>
          <w:rFonts w:cs="Arial"/>
          <w:sz w:val="24"/>
          <w:szCs w:val="24"/>
          <w:lang w:val="en-GB"/>
        </w:rPr>
      </w:pPr>
    </w:p>
    <w:p w14:paraId="237FDD2F" w14:textId="77777777" w:rsidR="002D237E" w:rsidRPr="00AC2817" w:rsidRDefault="002D237E" w:rsidP="008D6B9A">
      <w:pPr>
        <w:rPr>
          <w:rFonts w:cs="Arial"/>
          <w:sz w:val="24"/>
          <w:szCs w:val="24"/>
          <w:lang w:val="en-GB"/>
        </w:rPr>
      </w:pPr>
      <w:r w:rsidRPr="00AC2817">
        <w:rPr>
          <w:rFonts w:cs="Arial"/>
          <w:sz w:val="24"/>
          <w:szCs w:val="24"/>
          <w:lang w:val="en-GB"/>
        </w:rPr>
        <w:t xml:space="preserve">We have a portfolio of commercial and heritage assets, with the commercial assets currently under review, and ambitious plans to be developed for acquiring additional income generating </w:t>
      </w:r>
      <w:r w:rsidR="00406253" w:rsidRPr="00AC2817">
        <w:rPr>
          <w:rFonts w:cs="Arial"/>
          <w:sz w:val="24"/>
          <w:szCs w:val="24"/>
          <w:lang w:val="en-GB"/>
        </w:rPr>
        <w:t xml:space="preserve">property </w:t>
      </w:r>
      <w:r w:rsidRPr="00AC2817">
        <w:rPr>
          <w:rFonts w:cs="Arial"/>
          <w:sz w:val="24"/>
          <w:szCs w:val="24"/>
          <w:lang w:val="en-GB"/>
        </w:rPr>
        <w:t>to support our wider organisational commercial agenda.</w:t>
      </w:r>
      <w:r w:rsidR="00406253" w:rsidRPr="00AC2817">
        <w:rPr>
          <w:rFonts w:cs="Arial"/>
          <w:sz w:val="24"/>
          <w:szCs w:val="24"/>
          <w:lang w:val="en-GB"/>
        </w:rPr>
        <w:t xml:space="preserve">  The broad range of heritage assets includes a scheduled monument (Moira Furnace) as well as a </w:t>
      </w:r>
      <w:r w:rsidR="00406253" w:rsidRPr="00AC2817">
        <w:rPr>
          <w:rFonts w:cs="Arial"/>
          <w:sz w:val="24"/>
          <w:szCs w:val="24"/>
          <w:lang w:val="en-GB"/>
        </w:rPr>
        <w:lastRenderedPageBreak/>
        <w:t>range of other building</w:t>
      </w:r>
      <w:r w:rsidR="00A73C7E" w:rsidRPr="00AC2817">
        <w:rPr>
          <w:rFonts w:cs="Arial"/>
          <w:sz w:val="24"/>
          <w:szCs w:val="24"/>
          <w:lang w:val="en-GB"/>
        </w:rPr>
        <w:t>s</w:t>
      </w:r>
      <w:r w:rsidR="00406253" w:rsidRPr="00AC2817">
        <w:rPr>
          <w:rFonts w:cs="Arial"/>
          <w:sz w:val="24"/>
          <w:szCs w:val="24"/>
          <w:lang w:val="en-GB"/>
        </w:rPr>
        <w:t xml:space="preserve"> including a memorial clock tower and various statues and other pieces of street art, each with their own challenges.</w:t>
      </w:r>
    </w:p>
    <w:p w14:paraId="7B551BED" w14:textId="77777777" w:rsidR="00406253" w:rsidRPr="00AC2817" w:rsidRDefault="00406253" w:rsidP="008D6B9A">
      <w:pPr>
        <w:rPr>
          <w:rFonts w:cs="Arial"/>
          <w:sz w:val="24"/>
          <w:szCs w:val="24"/>
          <w:lang w:val="en-GB"/>
        </w:rPr>
      </w:pPr>
    </w:p>
    <w:p w14:paraId="0B1D5AB9" w14:textId="77777777" w:rsidR="00406253" w:rsidRPr="00AC2817" w:rsidRDefault="00406253" w:rsidP="008D6B9A">
      <w:pPr>
        <w:rPr>
          <w:rFonts w:cs="Arial"/>
          <w:sz w:val="24"/>
          <w:szCs w:val="24"/>
          <w:lang w:val="en-GB"/>
        </w:rPr>
      </w:pPr>
      <w:r w:rsidRPr="00AC2817">
        <w:rPr>
          <w:rFonts w:cs="Arial"/>
          <w:sz w:val="24"/>
          <w:szCs w:val="24"/>
          <w:lang w:val="en-GB"/>
        </w:rPr>
        <w:t>Having already agreed to adopt a corporate landlord model, the new property team will be responsible for consolidating our property assets and associated budgets to ensure that we maximise the efficiencies that this approach can offer, and our future planned preventative maintenance programme will be further refined as our stock condition information is updated.</w:t>
      </w:r>
    </w:p>
    <w:p w14:paraId="002E15FF" w14:textId="77777777" w:rsidR="008D6B9A" w:rsidRPr="00AC2817" w:rsidRDefault="008D6B9A" w:rsidP="008D6B9A">
      <w:pPr>
        <w:rPr>
          <w:rFonts w:cs="Arial"/>
          <w:sz w:val="24"/>
          <w:szCs w:val="24"/>
          <w:lang w:val="en-GB"/>
        </w:rPr>
      </w:pPr>
    </w:p>
    <w:p w14:paraId="030E8040" w14:textId="77777777" w:rsidR="00406253" w:rsidRPr="00AC2817" w:rsidRDefault="00406253" w:rsidP="008D6B9A">
      <w:pPr>
        <w:rPr>
          <w:rFonts w:cs="Arial"/>
          <w:sz w:val="24"/>
          <w:szCs w:val="24"/>
          <w:lang w:val="en-GB"/>
        </w:rPr>
      </w:pPr>
      <w:r w:rsidRPr="00AC2817">
        <w:rPr>
          <w:rFonts w:cs="Arial"/>
          <w:sz w:val="24"/>
          <w:szCs w:val="24"/>
          <w:lang w:val="en-GB"/>
        </w:rPr>
        <w:t>Over the next 2 years we will need to make a significant investment in our office building, and as part of a wider review the successful applicant for this post will have a leading role to pla</w:t>
      </w:r>
      <w:r w:rsidR="00A73C7E" w:rsidRPr="00AC2817">
        <w:rPr>
          <w:rFonts w:cs="Arial"/>
          <w:sz w:val="24"/>
          <w:szCs w:val="24"/>
          <w:lang w:val="en-GB"/>
        </w:rPr>
        <w:t>y in making our building fit to meet</w:t>
      </w:r>
      <w:r w:rsidRPr="00AC2817">
        <w:rPr>
          <w:rFonts w:cs="Arial"/>
          <w:sz w:val="24"/>
          <w:szCs w:val="24"/>
          <w:lang w:val="en-GB"/>
        </w:rPr>
        <w:t xml:space="preserve"> the organisations future accommodation needs.</w:t>
      </w:r>
    </w:p>
    <w:p w14:paraId="5E5ADBF6" w14:textId="77777777" w:rsidR="00406253" w:rsidRPr="00AC2817" w:rsidRDefault="00406253" w:rsidP="008D6B9A">
      <w:pPr>
        <w:rPr>
          <w:rFonts w:cs="Arial"/>
          <w:sz w:val="24"/>
          <w:szCs w:val="24"/>
          <w:lang w:val="en-GB"/>
        </w:rPr>
      </w:pPr>
    </w:p>
    <w:p w14:paraId="5EB543DF" w14:textId="77777777" w:rsidR="008D6B9A" w:rsidRPr="00AC2817" w:rsidRDefault="008D6B9A" w:rsidP="008D6B9A">
      <w:pPr>
        <w:pStyle w:val="Title"/>
        <w:jc w:val="left"/>
        <w:rPr>
          <w:rFonts w:cs="Arial"/>
          <w:b w:val="0"/>
          <w:sz w:val="24"/>
          <w:szCs w:val="24"/>
          <w:lang w:val="en-GB"/>
        </w:rPr>
      </w:pPr>
      <w:r w:rsidRPr="00AC2817">
        <w:rPr>
          <w:rFonts w:cs="Arial"/>
          <w:b w:val="0"/>
          <w:sz w:val="24"/>
          <w:szCs w:val="24"/>
          <w:lang w:val="en-GB"/>
        </w:rPr>
        <w:t>If you have any questions please contact Chris Lambert</w:t>
      </w:r>
      <w:r w:rsidR="00406253" w:rsidRPr="00AC2817">
        <w:rPr>
          <w:rFonts w:cs="Arial"/>
          <w:b w:val="0"/>
          <w:sz w:val="24"/>
          <w:szCs w:val="24"/>
          <w:lang w:val="en-GB"/>
        </w:rPr>
        <w:t>, the Head of Housing and Property</w:t>
      </w:r>
      <w:r w:rsidRPr="00AC2817">
        <w:rPr>
          <w:rFonts w:cs="Arial"/>
          <w:b w:val="0"/>
          <w:sz w:val="24"/>
          <w:szCs w:val="24"/>
          <w:lang w:val="en-GB"/>
        </w:rPr>
        <w:t xml:space="preserve"> on 01530 4548780 or email </w:t>
      </w:r>
      <w:hyperlink r:id="rId9" w:history="1">
        <w:r w:rsidRPr="00AC2817">
          <w:rPr>
            <w:rStyle w:val="Hyperlink"/>
            <w:rFonts w:cs="Arial"/>
            <w:b w:val="0"/>
            <w:sz w:val="24"/>
            <w:szCs w:val="24"/>
            <w:lang w:val="en-GB"/>
          </w:rPr>
          <w:t>chris.lambert@nwleicestershire.gov.uk</w:t>
        </w:r>
      </w:hyperlink>
    </w:p>
    <w:p w14:paraId="6AF9A1EB" w14:textId="77777777" w:rsidR="00355FC1" w:rsidRDefault="00355FC1">
      <w:pPr>
        <w:spacing w:after="160" w:line="259" w:lineRule="auto"/>
        <w:rPr>
          <w:rFonts w:ascii="Bradley Hand ITC" w:hAnsi="Bradley Hand ITC" w:cs="Arial"/>
          <w:b/>
          <w:sz w:val="36"/>
          <w:szCs w:val="36"/>
          <w:lang w:val="en-GB"/>
        </w:rPr>
      </w:pPr>
      <w:r>
        <w:rPr>
          <w:rFonts w:ascii="Bradley Hand ITC" w:hAnsi="Bradley Hand ITC" w:cs="Arial"/>
          <w:sz w:val="36"/>
          <w:szCs w:val="36"/>
          <w:lang w:val="en-GB"/>
        </w:rPr>
        <w:br w:type="page"/>
      </w:r>
    </w:p>
    <w:p w14:paraId="05C5A165" w14:textId="77777777" w:rsidR="00AC2817" w:rsidRPr="00746152" w:rsidRDefault="00746152" w:rsidP="00AC2817">
      <w:pPr>
        <w:tabs>
          <w:tab w:val="left" w:pos="1701"/>
        </w:tabs>
        <w:rPr>
          <w:rFonts w:cs="Arial"/>
          <w:b/>
          <w:color w:val="767171" w:themeColor="background2" w:themeShade="80"/>
          <w:sz w:val="28"/>
          <w:szCs w:val="28"/>
        </w:rPr>
      </w:pPr>
      <w:r w:rsidRPr="00746152">
        <w:rPr>
          <w:rFonts w:cs="Arial"/>
          <w:b/>
          <w:color w:val="767171" w:themeColor="background2" w:themeShade="80"/>
          <w:sz w:val="28"/>
          <w:szCs w:val="28"/>
        </w:rPr>
        <w:lastRenderedPageBreak/>
        <w:t>Job description</w:t>
      </w:r>
    </w:p>
    <w:p w14:paraId="09CD5E43" w14:textId="77777777" w:rsidR="008D6B9A" w:rsidRPr="00AC2817" w:rsidRDefault="008D6B9A" w:rsidP="008D6B9A">
      <w:pPr>
        <w:pStyle w:val="Title"/>
        <w:rPr>
          <w:rFonts w:cs="Arial"/>
          <w:sz w:val="24"/>
          <w:szCs w:val="24"/>
          <w:u w:val="single"/>
        </w:rPr>
      </w:pPr>
    </w:p>
    <w:p w14:paraId="26A5D728" w14:textId="77777777" w:rsidR="008D6B9A" w:rsidRPr="00AC2817" w:rsidRDefault="00746152" w:rsidP="008D6B9A">
      <w:pPr>
        <w:tabs>
          <w:tab w:val="left" w:pos="1701"/>
        </w:tabs>
        <w:rPr>
          <w:b/>
          <w:sz w:val="24"/>
          <w:szCs w:val="24"/>
        </w:rPr>
      </w:pPr>
      <w:r w:rsidRPr="00AC2817">
        <w:rPr>
          <w:b/>
          <w:sz w:val="24"/>
          <w:szCs w:val="24"/>
        </w:rPr>
        <w:t>Post title</w:t>
      </w:r>
      <w:r w:rsidR="008D6B9A" w:rsidRPr="00AC2817">
        <w:rPr>
          <w:b/>
          <w:sz w:val="24"/>
          <w:szCs w:val="24"/>
        </w:rPr>
        <w:t xml:space="preserve">: </w:t>
      </w:r>
      <w:r>
        <w:rPr>
          <w:b/>
          <w:sz w:val="24"/>
          <w:szCs w:val="24"/>
        </w:rPr>
        <w:tab/>
      </w:r>
      <w:r>
        <w:rPr>
          <w:b/>
          <w:sz w:val="24"/>
          <w:szCs w:val="24"/>
        </w:rPr>
        <w:tab/>
      </w:r>
      <w:r w:rsidR="008D6B9A" w:rsidRPr="00AC2817">
        <w:rPr>
          <w:b/>
          <w:sz w:val="24"/>
          <w:szCs w:val="24"/>
        </w:rPr>
        <w:t xml:space="preserve">Housing Assets </w:t>
      </w:r>
      <w:r w:rsidR="00A73C7E" w:rsidRPr="00AC2817">
        <w:rPr>
          <w:b/>
          <w:sz w:val="24"/>
          <w:szCs w:val="24"/>
        </w:rPr>
        <w:t xml:space="preserve">and Property </w:t>
      </w:r>
      <w:r w:rsidR="008D6B9A" w:rsidRPr="00AC2817">
        <w:rPr>
          <w:b/>
          <w:sz w:val="24"/>
          <w:szCs w:val="24"/>
        </w:rPr>
        <w:t>Team Manager</w:t>
      </w:r>
    </w:p>
    <w:p w14:paraId="433BD074" w14:textId="77777777" w:rsidR="008D6B9A" w:rsidRPr="00AC2817" w:rsidRDefault="008D6B9A" w:rsidP="008D6B9A">
      <w:pPr>
        <w:tabs>
          <w:tab w:val="left" w:pos="720"/>
          <w:tab w:val="left" w:pos="3600"/>
        </w:tabs>
        <w:rPr>
          <w:b/>
          <w:sz w:val="24"/>
          <w:szCs w:val="24"/>
        </w:rPr>
      </w:pPr>
    </w:p>
    <w:p w14:paraId="68B8D172" w14:textId="77777777" w:rsidR="008D6B9A" w:rsidRPr="00AC2817" w:rsidRDefault="00746152" w:rsidP="00746152">
      <w:pPr>
        <w:tabs>
          <w:tab w:val="left" w:pos="2127"/>
          <w:tab w:val="left" w:pos="3600"/>
        </w:tabs>
        <w:ind w:left="3600" w:hanging="3600"/>
        <w:rPr>
          <w:b/>
          <w:sz w:val="24"/>
          <w:szCs w:val="24"/>
        </w:rPr>
      </w:pPr>
      <w:r w:rsidRPr="00AC2817">
        <w:rPr>
          <w:b/>
          <w:sz w:val="24"/>
          <w:szCs w:val="24"/>
        </w:rPr>
        <w:t>Team</w:t>
      </w:r>
      <w:r w:rsidR="008D6B9A" w:rsidRPr="00AC2817">
        <w:rPr>
          <w:b/>
          <w:sz w:val="24"/>
          <w:szCs w:val="24"/>
        </w:rPr>
        <w:t>:</w:t>
      </w:r>
      <w:r w:rsidR="008D6B9A" w:rsidRPr="00AC2817">
        <w:rPr>
          <w:b/>
          <w:sz w:val="24"/>
          <w:szCs w:val="24"/>
        </w:rPr>
        <w:tab/>
        <w:t xml:space="preserve">Housing Asset </w:t>
      </w:r>
      <w:r w:rsidR="00A73C7E" w:rsidRPr="00AC2817">
        <w:rPr>
          <w:b/>
          <w:sz w:val="24"/>
          <w:szCs w:val="24"/>
        </w:rPr>
        <w:t>and Property</w:t>
      </w:r>
      <w:r w:rsidR="008D6B9A" w:rsidRPr="00AC2817">
        <w:rPr>
          <w:b/>
          <w:sz w:val="24"/>
          <w:szCs w:val="24"/>
        </w:rPr>
        <w:t xml:space="preserve"> Team</w:t>
      </w:r>
    </w:p>
    <w:p w14:paraId="1548046B" w14:textId="77777777" w:rsidR="008D6B9A" w:rsidRPr="00AC2817" w:rsidRDefault="008D6B9A" w:rsidP="008D6B9A">
      <w:pPr>
        <w:tabs>
          <w:tab w:val="left" w:pos="720"/>
          <w:tab w:val="left" w:pos="3600"/>
        </w:tabs>
        <w:ind w:left="3600" w:hanging="3600"/>
        <w:rPr>
          <w:b/>
          <w:sz w:val="24"/>
          <w:szCs w:val="24"/>
        </w:rPr>
      </w:pPr>
    </w:p>
    <w:p w14:paraId="06DE35F8" w14:textId="77777777" w:rsidR="008D6B9A" w:rsidRPr="00AC2817" w:rsidRDefault="00746152" w:rsidP="00746152">
      <w:pPr>
        <w:tabs>
          <w:tab w:val="left" w:pos="2127"/>
          <w:tab w:val="left" w:pos="3600"/>
        </w:tabs>
        <w:rPr>
          <w:b/>
          <w:sz w:val="24"/>
          <w:szCs w:val="24"/>
        </w:rPr>
      </w:pPr>
      <w:r w:rsidRPr="00AC2817">
        <w:rPr>
          <w:b/>
          <w:sz w:val="24"/>
          <w:szCs w:val="24"/>
        </w:rPr>
        <w:t>Approved grade</w:t>
      </w:r>
      <w:r w:rsidR="008D6B9A" w:rsidRPr="00AC2817">
        <w:rPr>
          <w:b/>
          <w:sz w:val="24"/>
          <w:szCs w:val="24"/>
        </w:rPr>
        <w:t xml:space="preserve">: </w:t>
      </w:r>
      <w:r>
        <w:rPr>
          <w:b/>
          <w:sz w:val="24"/>
          <w:szCs w:val="24"/>
        </w:rPr>
        <w:tab/>
      </w:r>
      <w:r w:rsidR="008D6B9A" w:rsidRPr="00AC2817">
        <w:rPr>
          <w:b/>
          <w:sz w:val="24"/>
          <w:szCs w:val="24"/>
        </w:rPr>
        <w:t>Band I</w:t>
      </w:r>
    </w:p>
    <w:p w14:paraId="15C92E4F" w14:textId="77777777" w:rsidR="008D6B9A" w:rsidRPr="00AC2817" w:rsidRDefault="008D6B9A" w:rsidP="008D6B9A">
      <w:pPr>
        <w:tabs>
          <w:tab w:val="left" w:pos="720"/>
          <w:tab w:val="left" w:pos="3600"/>
        </w:tabs>
        <w:rPr>
          <w:b/>
          <w:sz w:val="24"/>
          <w:szCs w:val="24"/>
        </w:rPr>
      </w:pPr>
    </w:p>
    <w:p w14:paraId="62023D8D" w14:textId="77777777" w:rsidR="008D6B9A" w:rsidRPr="00746152" w:rsidRDefault="00746152" w:rsidP="008D6B9A">
      <w:pPr>
        <w:tabs>
          <w:tab w:val="left" w:pos="720"/>
          <w:tab w:val="left" w:pos="3600"/>
        </w:tabs>
        <w:rPr>
          <w:b/>
          <w:color w:val="767171" w:themeColor="background2" w:themeShade="80"/>
          <w:sz w:val="24"/>
          <w:szCs w:val="24"/>
        </w:rPr>
      </w:pPr>
      <w:r w:rsidRPr="00746152">
        <w:rPr>
          <w:b/>
          <w:color w:val="767171" w:themeColor="background2" w:themeShade="80"/>
          <w:sz w:val="24"/>
          <w:szCs w:val="24"/>
        </w:rPr>
        <w:t>Core responsibilities</w:t>
      </w:r>
      <w:r w:rsidR="008D6B9A" w:rsidRPr="00746152">
        <w:rPr>
          <w:b/>
          <w:color w:val="767171" w:themeColor="background2" w:themeShade="80"/>
          <w:sz w:val="24"/>
          <w:szCs w:val="24"/>
        </w:rPr>
        <w:t>:</w:t>
      </w:r>
    </w:p>
    <w:p w14:paraId="0B00348D" w14:textId="77777777" w:rsidR="008D6B9A" w:rsidRPr="00746152" w:rsidRDefault="008D6B9A" w:rsidP="008D6B9A">
      <w:pPr>
        <w:tabs>
          <w:tab w:val="left" w:pos="720"/>
          <w:tab w:val="left" w:pos="3600"/>
        </w:tabs>
        <w:rPr>
          <w:b/>
          <w:color w:val="767171" w:themeColor="background2" w:themeShade="80"/>
          <w:sz w:val="24"/>
          <w:szCs w:val="24"/>
        </w:rPr>
      </w:pPr>
    </w:p>
    <w:p w14:paraId="21ECAF09" w14:textId="77777777" w:rsidR="008D6B9A" w:rsidRPr="00AC2817" w:rsidRDefault="008D6B9A" w:rsidP="008D6B9A">
      <w:pPr>
        <w:numPr>
          <w:ilvl w:val="0"/>
          <w:numId w:val="2"/>
        </w:numPr>
        <w:ind w:left="567" w:hanging="567"/>
        <w:jc w:val="both"/>
        <w:textAlignment w:val="baseline"/>
        <w:outlineLvl w:val="0"/>
        <w:rPr>
          <w:rFonts w:cs="Arial"/>
          <w:bCs/>
          <w:sz w:val="24"/>
          <w:szCs w:val="24"/>
          <w:lang w:eastAsia="en-GB"/>
        </w:rPr>
      </w:pPr>
      <w:r w:rsidRPr="00AC2817">
        <w:rPr>
          <w:rFonts w:cs="Arial"/>
          <w:sz w:val="24"/>
          <w:szCs w:val="24"/>
        </w:rPr>
        <w:t xml:space="preserve">Line management and lead officer for </w:t>
      </w:r>
      <w:r w:rsidRPr="00AC2817">
        <w:rPr>
          <w:rFonts w:cs="Arial"/>
          <w:bCs/>
          <w:sz w:val="24"/>
          <w:szCs w:val="24"/>
          <w:lang w:eastAsia="en-GB"/>
        </w:rPr>
        <w:t xml:space="preserve">to the development and implement of a  modern, effective, customer focused and high performing asset </w:t>
      </w:r>
      <w:r w:rsidR="00A73C7E" w:rsidRPr="00AC2817">
        <w:rPr>
          <w:rFonts w:cs="Arial"/>
          <w:bCs/>
          <w:sz w:val="24"/>
          <w:szCs w:val="24"/>
          <w:lang w:eastAsia="en-GB"/>
        </w:rPr>
        <w:t xml:space="preserve">and property </w:t>
      </w:r>
      <w:r w:rsidRPr="00AC2817">
        <w:rPr>
          <w:rFonts w:cs="Arial"/>
          <w:bCs/>
          <w:sz w:val="24"/>
          <w:szCs w:val="24"/>
          <w:lang w:eastAsia="en-GB"/>
        </w:rPr>
        <w:t>management service with key areas of work including:</w:t>
      </w:r>
    </w:p>
    <w:p w14:paraId="1003AD63" w14:textId="77777777" w:rsidR="008D6B9A" w:rsidRPr="00AC2817" w:rsidRDefault="008D6B9A" w:rsidP="008D6B9A">
      <w:pPr>
        <w:rPr>
          <w:rFonts w:cs="Arial"/>
          <w:bCs/>
          <w:sz w:val="16"/>
          <w:szCs w:val="16"/>
          <w:lang w:eastAsia="en-GB"/>
        </w:rPr>
      </w:pPr>
    </w:p>
    <w:p w14:paraId="781F5C85"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 xml:space="preserve">To develop and implement relevant strategies to maximise the value and potential value of current and future assets taking account of a range of factors including supply and demand; </w:t>
      </w:r>
    </w:p>
    <w:p w14:paraId="662D44F0" w14:textId="77777777" w:rsidR="008D6B9A" w:rsidRPr="00AC2817" w:rsidRDefault="008D6B9A" w:rsidP="008D6B9A">
      <w:pPr>
        <w:ind w:left="567"/>
        <w:jc w:val="both"/>
        <w:rPr>
          <w:rStyle w:val="Emphasis"/>
          <w:i w:val="0"/>
          <w:sz w:val="16"/>
          <w:szCs w:val="16"/>
        </w:rPr>
      </w:pPr>
    </w:p>
    <w:p w14:paraId="71BA974E"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To oversee and develop investment options appraisals and ensure these are considered as part of the overall strategic direction;</w:t>
      </w:r>
    </w:p>
    <w:p w14:paraId="1E4B8FA9" w14:textId="77777777" w:rsidR="008D6B9A" w:rsidRPr="00AC2817" w:rsidRDefault="008D6B9A" w:rsidP="008D6B9A">
      <w:pPr>
        <w:ind w:left="567"/>
        <w:jc w:val="both"/>
        <w:rPr>
          <w:rStyle w:val="Emphasis"/>
          <w:i w:val="0"/>
          <w:sz w:val="16"/>
          <w:szCs w:val="16"/>
        </w:rPr>
      </w:pPr>
    </w:p>
    <w:p w14:paraId="53D317D7"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 xml:space="preserve">To develop and implement the strategic direction of the services to exploit markets and develop new business opportunities to expand </w:t>
      </w:r>
      <w:r w:rsidR="00A73C7E" w:rsidRPr="00AC2817">
        <w:rPr>
          <w:rStyle w:val="Emphasis"/>
          <w:i w:val="0"/>
          <w:sz w:val="24"/>
          <w:szCs w:val="24"/>
        </w:rPr>
        <w:t xml:space="preserve">income and </w:t>
      </w:r>
      <w:r w:rsidRPr="00AC2817">
        <w:rPr>
          <w:rStyle w:val="Emphasis"/>
          <w:i w:val="0"/>
          <w:sz w:val="24"/>
          <w:szCs w:val="24"/>
        </w:rPr>
        <w:t>the local footprint;</w:t>
      </w:r>
    </w:p>
    <w:p w14:paraId="64467DF4" w14:textId="77777777" w:rsidR="008D6B9A" w:rsidRPr="00AC2817" w:rsidRDefault="008D6B9A" w:rsidP="008D6B9A">
      <w:pPr>
        <w:pStyle w:val="ListParagraph"/>
        <w:jc w:val="both"/>
        <w:rPr>
          <w:rStyle w:val="Emphasis"/>
          <w:i w:val="0"/>
          <w:sz w:val="16"/>
          <w:szCs w:val="16"/>
        </w:rPr>
      </w:pPr>
    </w:p>
    <w:p w14:paraId="7F5AD43A"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To drive innovation and the consideration of non-traditional solutions that increase quality and value;</w:t>
      </w:r>
    </w:p>
    <w:p w14:paraId="5A8CA610" w14:textId="77777777" w:rsidR="008D6B9A" w:rsidRPr="00AC2817" w:rsidRDefault="008D6B9A" w:rsidP="008D6B9A">
      <w:pPr>
        <w:pStyle w:val="ListParagraph"/>
        <w:ind w:left="0"/>
        <w:jc w:val="both"/>
        <w:rPr>
          <w:rStyle w:val="Emphasis"/>
          <w:i w:val="0"/>
          <w:sz w:val="16"/>
          <w:szCs w:val="16"/>
        </w:rPr>
      </w:pPr>
    </w:p>
    <w:p w14:paraId="60CB8A5A"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To oversee the maintenance of accurate and up to date asset registers and stock condition profiles and use these to inform the strategic direction;</w:t>
      </w:r>
    </w:p>
    <w:p w14:paraId="7B879707" w14:textId="77777777" w:rsidR="008D6B9A" w:rsidRPr="00AC2817" w:rsidRDefault="008D6B9A" w:rsidP="008D6B9A">
      <w:pPr>
        <w:ind w:left="1134" w:hanging="567"/>
        <w:jc w:val="both"/>
        <w:rPr>
          <w:rStyle w:val="Emphasis"/>
          <w:i w:val="0"/>
          <w:sz w:val="16"/>
          <w:szCs w:val="16"/>
        </w:rPr>
      </w:pPr>
    </w:p>
    <w:p w14:paraId="1BB9DCCF"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To play a key role in supporting the development and maintenance of the HRA Business Plan and to ensure the effective management of service budgets, ensuring value for money is delivered across all services and contracts;</w:t>
      </w:r>
    </w:p>
    <w:p w14:paraId="4458AF04" w14:textId="77777777" w:rsidR="008D6B9A" w:rsidRPr="00AC2817" w:rsidRDefault="008D6B9A" w:rsidP="008D6B9A">
      <w:pPr>
        <w:ind w:left="1134" w:hanging="567"/>
        <w:jc w:val="both"/>
        <w:rPr>
          <w:rStyle w:val="Emphasis"/>
          <w:i w:val="0"/>
          <w:sz w:val="16"/>
          <w:szCs w:val="16"/>
        </w:rPr>
      </w:pPr>
    </w:p>
    <w:p w14:paraId="193F00AD"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To establish and lead a culture of customer service and continuous improvement by ensuring the implementation of high performance standards and high levels of productivity;</w:t>
      </w:r>
    </w:p>
    <w:p w14:paraId="2109A69F" w14:textId="77777777" w:rsidR="008D6B9A" w:rsidRPr="00AC2817" w:rsidRDefault="008D6B9A" w:rsidP="008D6B9A">
      <w:pPr>
        <w:ind w:left="1134" w:hanging="567"/>
        <w:jc w:val="both"/>
        <w:rPr>
          <w:rStyle w:val="Emphasis"/>
          <w:i w:val="0"/>
          <w:sz w:val="16"/>
          <w:szCs w:val="16"/>
        </w:rPr>
      </w:pPr>
    </w:p>
    <w:p w14:paraId="0A49D6F7"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 xml:space="preserve">To ensure that strategic risk mitigations are managed and delivered; </w:t>
      </w:r>
    </w:p>
    <w:p w14:paraId="4DC873DB" w14:textId="77777777" w:rsidR="008D6B9A" w:rsidRPr="00AC2817" w:rsidRDefault="008D6B9A" w:rsidP="008D6B9A">
      <w:pPr>
        <w:ind w:left="1134" w:hanging="567"/>
        <w:jc w:val="both"/>
        <w:rPr>
          <w:rStyle w:val="Emphasis"/>
          <w:i w:val="0"/>
          <w:sz w:val="16"/>
          <w:szCs w:val="16"/>
        </w:rPr>
      </w:pPr>
    </w:p>
    <w:p w14:paraId="1E118642" w14:textId="77777777" w:rsidR="008D6B9A" w:rsidRPr="00AC2817" w:rsidRDefault="008D6B9A" w:rsidP="008D6B9A">
      <w:pPr>
        <w:numPr>
          <w:ilvl w:val="0"/>
          <w:numId w:val="7"/>
        </w:numPr>
        <w:ind w:left="1134" w:hanging="567"/>
        <w:jc w:val="both"/>
        <w:rPr>
          <w:rStyle w:val="Emphasis"/>
          <w:i w:val="0"/>
          <w:sz w:val="24"/>
          <w:szCs w:val="24"/>
        </w:rPr>
      </w:pPr>
      <w:r w:rsidRPr="00AC2817">
        <w:rPr>
          <w:rStyle w:val="Emphasis"/>
          <w:i w:val="0"/>
          <w:sz w:val="24"/>
          <w:szCs w:val="24"/>
        </w:rPr>
        <w:t xml:space="preserve">To ensure compliance with all legal, regulatory and statutory requirements governing areas of responsibility; </w:t>
      </w:r>
    </w:p>
    <w:p w14:paraId="21584275" w14:textId="77777777" w:rsidR="00355FC1" w:rsidRPr="00746152" w:rsidRDefault="00355FC1" w:rsidP="008D6B9A">
      <w:pPr>
        <w:tabs>
          <w:tab w:val="left" w:pos="0"/>
          <w:tab w:val="left" w:pos="3600"/>
        </w:tabs>
        <w:jc w:val="both"/>
        <w:rPr>
          <w:b/>
          <w:color w:val="767171" w:themeColor="background2" w:themeShade="80"/>
          <w:sz w:val="24"/>
          <w:szCs w:val="24"/>
        </w:rPr>
      </w:pPr>
    </w:p>
    <w:p w14:paraId="51FA49FC" w14:textId="77777777" w:rsidR="008D6B9A" w:rsidRPr="00746152" w:rsidRDefault="00746152" w:rsidP="008D6B9A">
      <w:pPr>
        <w:tabs>
          <w:tab w:val="left" w:pos="0"/>
          <w:tab w:val="left" w:pos="3600"/>
        </w:tabs>
        <w:jc w:val="both"/>
        <w:rPr>
          <w:b/>
          <w:color w:val="767171" w:themeColor="background2" w:themeShade="80"/>
          <w:sz w:val="24"/>
          <w:szCs w:val="24"/>
        </w:rPr>
      </w:pPr>
      <w:r w:rsidRPr="00746152">
        <w:rPr>
          <w:b/>
          <w:color w:val="767171" w:themeColor="background2" w:themeShade="80"/>
          <w:sz w:val="24"/>
          <w:szCs w:val="24"/>
        </w:rPr>
        <w:t>Additional responsibilities</w:t>
      </w:r>
      <w:r w:rsidR="008D6B9A" w:rsidRPr="00746152">
        <w:rPr>
          <w:b/>
          <w:color w:val="767171" w:themeColor="background2" w:themeShade="80"/>
          <w:sz w:val="24"/>
          <w:szCs w:val="24"/>
        </w:rPr>
        <w:t xml:space="preserve">: </w:t>
      </w:r>
    </w:p>
    <w:p w14:paraId="09F52D54" w14:textId="77777777" w:rsidR="008D6B9A" w:rsidRPr="00AC2817" w:rsidRDefault="008D6B9A" w:rsidP="008D6B9A">
      <w:pPr>
        <w:tabs>
          <w:tab w:val="left" w:pos="0"/>
          <w:tab w:val="left" w:pos="3600"/>
        </w:tabs>
        <w:jc w:val="both"/>
        <w:rPr>
          <w:b/>
          <w:sz w:val="16"/>
          <w:szCs w:val="16"/>
        </w:rPr>
      </w:pPr>
    </w:p>
    <w:p w14:paraId="1DD8AEC2"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create a team where a culture of excellent customer service is a key focus for all job activities;</w:t>
      </w:r>
    </w:p>
    <w:p w14:paraId="1CB507A5" w14:textId="77777777" w:rsidR="008D6B9A" w:rsidRPr="00AC2817" w:rsidRDefault="008D6B9A" w:rsidP="008D6B9A">
      <w:pPr>
        <w:jc w:val="both"/>
        <w:rPr>
          <w:rFonts w:cs="Arial"/>
          <w:sz w:val="16"/>
          <w:szCs w:val="16"/>
          <w:lang w:val="en-GB"/>
        </w:rPr>
      </w:pPr>
    </w:p>
    <w:p w14:paraId="67F2FD23"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grow talent and capability in the team by ensuring all employee appraisals undertaken both effectively and timely, addressing any issues as appropriate;</w:t>
      </w:r>
    </w:p>
    <w:p w14:paraId="6FE60A65" w14:textId="77777777" w:rsidR="008D6B9A" w:rsidRPr="00AC2817" w:rsidRDefault="008D6B9A" w:rsidP="008D6B9A">
      <w:pPr>
        <w:pStyle w:val="ListParagraph"/>
        <w:rPr>
          <w:rFonts w:cs="Arial"/>
          <w:sz w:val="24"/>
          <w:szCs w:val="24"/>
          <w:lang w:val="en-GB"/>
        </w:rPr>
      </w:pPr>
    </w:p>
    <w:p w14:paraId="6729A6FF"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lastRenderedPageBreak/>
        <w:t>To build pride, passio</w:t>
      </w:r>
      <w:r w:rsidR="00AC2817">
        <w:rPr>
          <w:rFonts w:cs="Arial"/>
          <w:sz w:val="24"/>
          <w:szCs w:val="24"/>
          <w:lang w:val="en-GB"/>
        </w:rPr>
        <w:t>n and reputation by creating a c</w:t>
      </w:r>
      <w:r w:rsidRPr="00AC2817">
        <w:rPr>
          <w:rFonts w:cs="Arial"/>
          <w:sz w:val="24"/>
          <w:szCs w:val="24"/>
          <w:lang w:val="en-GB"/>
        </w:rPr>
        <w:t>ouncil of excellence through strong motivational leadership;</w:t>
      </w:r>
    </w:p>
    <w:p w14:paraId="43F86A77" w14:textId="77777777" w:rsidR="008D6B9A" w:rsidRPr="00AC2817" w:rsidRDefault="008D6B9A" w:rsidP="008D6B9A">
      <w:pPr>
        <w:jc w:val="both"/>
        <w:rPr>
          <w:rFonts w:cs="Arial"/>
          <w:sz w:val="16"/>
          <w:szCs w:val="16"/>
          <w:lang w:val="en-GB"/>
        </w:rPr>
      </w:pPr>
    </w:p>
    <w:p w14:paraId="2C192B4D"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continually challenge and drive performance;</w:t>
      </w:r>
    </w:p>
    <w:p w14:paraId="5C9EFB2B" w14:textId="77777777" w:rsidR="008D6B9A" w:rsidRPr="00AC2817" w:rsidRDefault="008D6B9A" w:rsidP="008D6B9A">
      <w:pPr>
        <w:pStyle w:val="ListParagraph"/>
        <w:jc w:val="both"/>
        <w:rPr>
          <w:rFonts w:cs="Arial"/>
          <w:sz w:val="16"/>
          <w:szCs w:val="16"/>
          <w:lang w:val="en-GB"/>
        </w:rPr>
      </w:pPr>
    </w:p>
    <w:p w14:paraId="5A16846D"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give presentations to a variety of audiences as required;</w:t>
      </w:r>
    </w:p>
    <w:p w14:paraId="2CE32157" w14:textId="77777777" w:rsidR="008D6B9A" w:rsidRPr="00AC2817" w:rsidRDefault="008D6B9A" w:rsidP="008D6B9A">
      <w:pPr>
        <w:pStyle w:val="ListParagraph"/>
        <w:jc w:val="both"/>
        <w:rPr>
          <w:rFonts w:cs="Arial"/>
          <w:sz w:val="16"/>
          <w:szCs w:val="16"/>
          <w:lang w:val="en-GB"/>
        </w:rPr>
      </w:pPr>
    </w:p>
    <w:p w14:paraId="2082D4FC"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ensure that financial and corporate governance controls and are implemented whilst seeking areas for ongoing improvement;</w:t>
      </w:r>
    </w:p>
    <w:p w14:paraId="56317ADF" w14:textId="77777777" w:rsidR="008D6B9A" w:rsidRPr="00AC2817" w:rsidRDefault="008D6B9A" w:rsidP="008D6B9A">
      <w:pPr>
        <w:pStyle w:val="ListParagraph"/>
        <w:jc w:val="both"/>
        <w:rPr>
          <w:rFonts w:cs="Arial"/>
          <w:sz w:val="16"/>
          <w:szCs w:val="16"/>
          <w:lang w:val="en-GB"/>
        </w:rPr>
      </w:pPr>
    </w:p>
    <w:p w14:paraId="4343A71C"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work effectively with elected members as appropriate;</w:t>
      </w:r>
    </w:p>
    <w:p w14:paraId="156EBECE" w14:textId="77777777" w:rsidR="008D6B9A" w:rsidRPr="00AC2817" w:rsidRDefault="008D6B9A" w:rsidP="008D6B9A">
      <w:pPr>
        <w:pStyle w:val="ListParagraph"/>
        <w:jc w:val="both"/>
        <w:rPr>
          <w:rFonts w:cs="Arial"/>
          <w:sz w:val="16"/>
          <w:szCs w:val="16"/>
          <w:lang w:val="en-GB"/>
        </w:rPr>
      </w:pPr>
    </w:p>
    <w:p w14:paraId="549AB250" w14:textId="77777777" w:rsidR="008D6B9A" w:rsidRPr="00AC2817" w:rsidRDefault="008D6B9A" w:rsidP="008D6B9A">
      <w:pPr>
        <w:numPr>
          <w:ilvl w:val="0"/>
          <w:numId w:val="6"/>
        </w:numPr>
        <w:jc w:val="both"/>
        <w:rPr>
          <w:rFonts w:cs="Arial"/>
          <w:sz w:val="24"/>
          <w:szCs w:val="24"/>
          <w:lang w:val="en-GB"/>
        </w:rPr>
      </w:pPr>
      <w:r w:rsidRPr="00AC2817">
        <w:rPr>
          <w:rFonts w:cs="Arial"/>
          <w:sz w:val="24"/>
          <w:szCs w:val="24"/>
          <w:lang w:val="en-GB"/>
        </w:rPr>
        <w:t>To serve on the ‘emergency response on call rotas’ as required;</w:t>
      </w:r>
    </w:p>
    <w:p w14:paraId="4DB779DC" w14:textId="77777777" w:rsidR="008D6B9A" w:rsidRPr="00AC2817" w:rsidRDefault="008D6B9A" w:rsidP="008D6B9A">
      <w:pPr>
        <w:pStyle w:val="ListParagraph"/>
        <w:jc w:val="both"/>
        <w:rPr>
          <w:rFonts w:cs="Arial"/>
          <w:sz w:val="16"/>
          <w:szCs w:val="16"/>
          <w:lang w:val="en-GB"/>
        </w:rPr>
      </w:pPr>
    </w:p>
    <w:p w14:paraId="12CABBC0" w14:textId="77777777" w:rsidR="008D6B9A" w:rsidRPr="00AC2817" w:rsidRDefault="00AC2817" w:rsidP="008D6B9A">
      <w:pPr>
        <w:numPr>
          <w:ilvl w:val="0"/>
          <w:numId w:val="6"/>
        </w:numPr>
        <w:jc w:val="both"/>
        <w:rPr>
          <w:rFonts w:cs="Arial"/>
          <w:spacing w:val="-3"/>
          <w:sz w:val="24"/>
          <w:szCs w:val="24"/>
        </w:rPr>
      </w:pPr>
      <w:r>
        <w:rPr>
          <w:rFonts w:cs="Arial"/>
          <w:spacing w:val="-3"/>
          <w:sz w:val="24"/>
          <w:szCs w:val="24"/>
        </w:rPr>
        <w:t>To promote the c</w:t>
      </w:r>
      <w:r w:rsidR="008D6B9A" w:rsidRPr="00AC2817">
        <w:rPr>
          <w:rFonts w:cs="Arial"/>
          <w:spacing w:val="-3"/>
          <w:sz w:val="24"/>
          <w:szCs w:val="24"/>
        </w:rPr>
        <w:t>ouncil's Equality and Diversity Policy to ensure service provision and employment practices are non-discriminatory;</w:t>
      </w:r>
    </w:p>
    <w:p w14:paraId="06916B87" w14:textId="77777777" w:rsidR="008D6B9A" w:rsidRPr="00AC2817" w:rsidRDefault="008D6B9A" w:rsidP="008D6B9A">
      <w:pPr>
        <w:pStyle w:val="ListParagraph"/>
        <w:jc w:val="both"/>
        <w:rPr>
          <w:rFonts w:cs="Arial"/>
          <w:spacing w:val="-3"/>
          <w:sz w:val="16"/>
          <w:szCs w:val="16"/>
        </w:rPr>
      </w:pPr>
    </w:p>
    <w:p w14:paraId="13D6C50E" w14:textId="77777777" w:rsidR="008D6B9A" w:rsidRPr="00AC2817" w:rsidRDefault="00AC2817" w:rsidP="008D6B9A">
      <w:pPr>
        <w:numPr>
          <w:ilvl w:val="0"/>
          <w:numId w:val="6"/>
        </w:numPr>
        <w:jc w:val="both"/>
        <w:rPr>
          <w:rFonts w:cs="Arial"/>
          <w:b/>
          <w:sz w:val="24"/>
          <w:szCs w:val="24"/>
          <w:lang w:val="en-GB"/>
        </w:rPr>
      </w:pPr>
      <w:r>
        <w:rPr>
          <w:rFonts w:cs="Arial"/>
          <w:sz w:val="24"/>
          <w:szCs w:val="24"/>
        </w:rPr>
        <w:t>To participate in the c</w:t>
      </w:r>
      <w:r w:rsidR="008D6B9A" w:rsidRPr="00AC2817">
        <w:rPr>
          <w:rFonts w:cs="Arial"/>
          <w:sz w:val="24"/>
          <w:szCs w:val="24"/>
        </w:rPr>
        <w:t>ouncil’s appraisal scheme</w:t>
      </w:r>
      <w:r w:rsidR="008D6B9A" w:rsidRPr="00AC2817">
        <w:rPr>
          <w:rFonts w:cs="Arial"/>
          <w:sz w:val="24"/>
          <w:szCs w:val="24"/>
          <w:lang w:val="en-GB"/>
        </w:rPr>
        <w:t xml:space="preserve"> and to undertake any necessary training and development as identified for the job role.</w:t>
      </w:r>
    </w:p>
    <w:p w14:paraId="3152679A" w14:textId="77777777" w:rsidR="008D6B9A" w:rsidRPr="00AC2817" w:rsidRDefault="008D6B9A" w:rsidP="008D6B9A">
      <w:pPr>
        <w:jc w:val="both"/>
        <w:rPr>
          <w:rFonts w:cs="Arial"/>
          <w:sz w:val="24"/>
          <w:szCs w:val="24"/>
        </w:rPr>
      </w:pPr>
    </w:p>
    <w:p w14:paraId="415D5DA8" w14:textId="77777777" w:rsidR="00AC2817" w:rsidRPr="00AC2817" w:rsidRDefault="00AC2817" w:rsidP="008D6B9A">
      <w:pPr>
        <w:jc w:val="both"/>
        <w:rPr>
          <w:rFonts w:cs="Arial"/>
          <w:sz w:val="24"/>
          <w:szCs w:val="24"/>
        </w:rPr>
      </w:pPr>
    </w:p>
    <w:p w14:paraId="35DEC049" w14:textId="77777777" w:rsidR="008D6B9A" w:rsidRPr="00AC2817" w:rsidRDefault="008D6B9A" w:rsidP="008D6B9A">
      <w:pPr>
        <w:jc w:val="both"/>
        <w:rPr>
          <w:rFonts w:cs="Arial"/>
          <w:sz w:val="24"/>
          <w:szCs w:val="24"/>
        </w:rPr>
      </w:pPr>
      <w:r w:rsidRPr="00AC2817">
        <w:rPr>
          <w:rFonts w:cs="Arial"/>
          <w:sz w:val="24"/>
          <w:szCs w:val="24"/>
        </w:rPr>
        <w:t xml:space="preserve">In all of our jobs, there are core duties and peripheral duties - the ones which the team undertakes and are the responsibility of all. </w:t>
      </w:r>
    </w:p>
    <w:p w14:paraId="3D838A95" w14:textId="77777777" w:rsidR="008D6B9A" w:rsidRPr="00AC2817" w:rsidRDefault="008D6B9A" w:rsidP="008D6B9A">
      <w:pPr>
        <w:jc w:val="both"/>
        <w:rPr>
          <w:rFonts w:cs="Arial"/>
          <w:sz w:val="16"/>
          <w:szCs w:val="16"/>
        </w:rPr>
      </w:pPr>
    </w:p>
    <w:p w14:paraId="7A685CB4" w14:textId="77777777" w:rsidR="008D6B9A" w:rsidRPr="00AC2817" w:rsidRDefault="008D6B9A" w:rsidP="008D6B9A">
      <w:pPr>
        <w:jc w:val="both"/>
        <w:rPr>
          <w:rFonts w:cs="Arial"/>
          <w:sz w:val="24"/>
          <w:szCs w:val="24"/>
        </w:rPr>
      </w:pPr>
      <w:r w:rsidRPr="00AC2817">
        <w:rPr>
          <w:rFonts w:cs="Arial"/>
          <w:sz w:val="24"/>
          <w:szCs w:val="24"/>
        </w:rPr>
        <w:t>This diagram is designed to help you see what those duties are:</w:t>
      </w:r>
    </w:p>
    <w:p w14:paraId="10B958C9" w14:textId="77777777" w:rsidR="00AC2817" w:rsidRPr="00AC2817" w:rsidRDefault="00AC2817" w:rsidP="008D6B9A">
      <w:pPr>
        <w:jc w:val="both"/>
        <w:rPr>
          <w:rFonts w:cs="Arial"/>
          <w:sz w:val="16"/>
          <w:szCs w:val="16"/>
        </w:rPr>
      </w:pPr>
    </w:p>
    <w:p w14:paraId="318FC002" w14:textId="77777777" w:rsidR="008D6B9A" w:rsidRPr="008E7D5D" w:rsidRDefault="008D6B9A" w:rsidP="008D6B9A">
      <w:pPr>
        <w:jc w:val="both"/>
        <w:rPr>
          <w:rFonts w:cs="Arial"/>
          <w:szCs w:val="22"/>
        </w:rPr>
      </w:pPr>
      <w:r>
        <w:rPr>
          <w:rFonts w:cs="Arial"/>
          <w:noProof/>
          <w:szCs w:val="22"/>
          <w:lang w:val="en-GB" w:eastAsia="en-GB"/>
        </w:rPr>
        <mc:AlternateContent>
          <mc:Choice Requires="wps">
            <w:drawing>
              <wp:anchor distT="0" distB="0" distL="114300" distR="114300" simplePos="0" relativeHeight="251659264" behindDoc="0" locked="0" layoutInCell="1" allowOverlap="1" wp14:anchorId="7D1F16DD" wp14:editId="2CBD16A5">
                <wp:simplePos x="0" y="0"/>
                <wp:positionH relativeFrom="column">
                  <wp:posOffset>-422910</wp:posOffset>
                </wp:positionH>
                <wp:positionV relativeFrom="paragraph">
                  <wp:posOffset>127635</wp:posOffset>
                </wp:positionV>
                <wp:extent cx="7170420" cy="3688080"/>
                <wp:effectExtent l="0" t="0" r="11430"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0420" cy="3688080"/>
                        </a:xfrm>
                        <a:prstGeom prst="ellipse">
                          <a:avLst/>
                        </a:prstGeom>
                        <a:solidFill>
                          <a:srgbClr val="FFFFFF"/>
                        </a:solidFill>
                        <a:ln w="9525">
                          <a:solidFill>
                            <a:srgbClr val="000000"/>
                          </a:solidFill>
                          <a:round/>
                          <a:headEnd/>
                          <a:tailEnd/>
                        </a:ln>
                      </wps:spPr>
                      <wps:txbx>
                        <w:txbxContent>
                          <w:p w14:paraId="78C4601B" w14:textId="77777777" w:rsidR="008D6B9A" w:rsidRDefault="008D6B9A" w:rsidP="008D6B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F16DD" id="Oval 9" o:spid="_x0000_s1026" style="position:absolute;left:0;text-align:left;margin-left:-33.3pt;margin-top:10.05pt;width:564.6pt;height:2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">
                <v:textbox>
                  <w:txbxContent>
                    <w:p w14:paraId="78C4601B" w14:textId="77777777" w:rsidR="008D6B9A" w:rsidRDefault="008D6B9A" w:rsidP="008D6B9A"/>
                  </w:txbxContent>
                </v:textbox>
              </v:oval>
            </w:pict>
          </mc:Fallback>
        </mc:AlternateContent>
      </w:r>
    </w:p>
    <w:p w14:paraId="72C5CDE9" w14:textId="77777777" w:rsidR="008D6B9A" w:rsidRPr="008E7D5D" w:rsidRDefault="008D6B9A" w:rsidP="008D6B9A">
      <w:pPr>
        <w:ind w:left="-709"/>
        <w:jc w:val="both"/>
        <w:rPr>
          <w:rFonts w:cs="Arial"/>
          <w:szCs w:val="22"/>
        </w:rPr>
      </w:pPr>
      <w:r w:rsidRPr="00515C50">
        <w:rPr>
          <w:rFonts w:cs="Arial"/>
          <w:noProof/>
          <w:lang w:val="en-GB" w:eastAsia="en-GB"/>
        </w:rPr>
        <mc:AlternateContent>
          <mc:Choice Requires="wps">
            <w:drawing>
              <wp:anchor distT="0" distB="0" distL="114300" distR="114300" simplePos="0" relativeHeight="251662336" behindDoc="0" locked="0" layoutInCell="1" allowOverlap="1" wp14:anchorId="6D1A833E" wp14:editId="2D29D06B">
                <wp:simplePos x="0" y="0"/>
                <wp:positionH relativeFrom="column">
                  <wp:posOffset>3954780</wp:posOffset>
                </wp:positionH>
                <wp:positionV relativeFrom="paragraph">
                  <wp:posOffset>124460</wp:posOffset>
                </wp:positionV>
                <wp:extent cx="2607945" cy="1135380"/>
                <wp:effectExtent l="0" t="0" r="1270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135380"/>
                        </a:xfrm>
                        <a:prstGeom prst="rect">
                          <a:avLst/>
                        </a:prstGeom>
                        <a:solidFill>
                          <a:srgbClr val="FFFFFF"/>
                        </a:solidFill>
                        <a:ln w="9525">
                          <a:solidFill>
                            <a:srgbClr val="000000"/>
                          </a:solidFill>
                          <a:miter lim="800000"/>
                          <a:headEnd/>
                          <a:tailEnd/>
                        </a:ln>
                      </wps:spPr>
                      <wps:txbx>
                        <w:txbxContent>
                          <w:p w14:paraId="633BB640" w14:textId="77777777" w:rsidR="008D6B9A" w:rsidRPr="00027763" w:rsidRDefault="008D6B9A" w:rsidP="008D6B9A">
                            <w:pPr>
                              <w:jc w:val="both"/>
                              <w:rPr>
                                <w:rFonts w:cs="Arial"/>
                                <w:lang w:val="en-GB"/>
                              </w:rPr>
                            </w:pPr>
                            <w:r w:rsidRPr="004276FC">
                              <w:rPr>
                                <w:rFonts w:cs="Arial"/>
                              </w:rPr>
                              <w:t xml:space="preserve">To </w:t>
                            </w:r>
                            <w:r>
                              <w:rPr>
                                <w:rFonts w:cs="Arial"/>
                              </w:rPr>
                              <w:t xml:space="preserve">be a key member of the Housing Department’s Senior Management Team and to </w:t>
                            </w:r>
                            <w:r w:rsidRPr="004276FC">
                              <w:rPr>
                                <w:rFonts w:cs="Arial"/>
                              </w:rPr>
                              <w:t>undertake any other reasonable tasks appropriate to the grading of the post as required</w:t>
                            </w:r>
                          </w:p>
                          <w:p w14:paraId="04CB9204" w14:textId="77777777" w:rsidR="008D6B9A" w:rsidRDefault="008D6B9A" w:rsidP="008D6B9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1A833E" id="_x0000_t202" coordsize="21600,21600" o:spt="202" path="m,l,21600r21600,l21600,xe">
                <v:stroke joinstyle="miter"/>
                <v:path gradientshapeok="t" o:connecttype="rect"/>
              </v:shapetype>
              <v:shape id="Text Box 8" o:spid="_x0000_s1027" type="#_x0000_t202" style="position:absolute;left:0;text-align:left;margin-left:311.4pt;margin-top:9.8pt;width:205.35pt;height:89.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">
                <v:textbox>
                  <w:txbxContent>
                    <w:p w14:paraId="633BB640" w14:textId="77777777" w:rsidR="008D6B9A" w:rsidRPr="00027763" w:rsidRDefault="008D6B9A" w:rsidP="008D6B9A">
                      <w:pPr>
                        <w:jc w:val="both"/>
                        <w:rPr>
                          <w:rFonts w:cs="Arial"/>
                          <w:lang w:val="en-GB"/>
                        </w:rPr>
                      </w:pPr>
                      <w:r w:rsidRPr="004276FC">
                        <w:rPr>
                          <w:rFonts w:cs="Arial"/>
                        </w:rPr>
                        <w:t xml:space="preserve">To </w:t>
                      </w:r>
                      <w:r>
                        <w:rPr>
                          <w:rFonts w:cs="Arial"/>
                        </w:rPr>
                        <w:t xml:space="preserve">be a key member of the Housing Department’s Senior Management Team and to </w:t>
                      </w:r>
                      <w:r w:rsidRPr="004276FC">
                        <w:rPr>
                          <w:rFonts w:cs="Arial"/>
                        </w:rPr>
                        <w:t>undertake any other reasonable tasks appropriate to the grading of the post as required</w:t>
                      </w:r>
                    </w:p>
                    <w:p w14:paraId="04CB9204" w14:textId="77777777" w:rsidR="008D6B9A" w:rsidRDefault="008D6B9A" w:rsidP="008D6B9A"/>
                  </w:txbxContent>
                </v:textbox>
              </v:shape>
            </w:pict>
          </mc:Fallback>
        </mc:AlternateContent>
      </w:r>
    </w:p>
    <w:p w14:paraId="297964E6" w14:textId="77777777" w:rsidR="008D6B9A" w:rsidRPr="008E7D5D" w:rsidRDefault="008D6B9A" w:rsidP="008D6B9A">
      <w:pPr>
        <w:jc w:val="both"/>
        <w:rPr>
          <w:rFonts w:cs="Arial"/>
          <w:szCs w:val="22"/>
        </w:rPr>
      </w:pPr>
      <w:r>
        <w:rPr>
          <w:rFonts w:cs="Arial"/>
          <w:noProof/>
          <w:szCs w:val="22"/>
          <w:lang w:val="en-GB" w:eastAsia="en-GB"/>
        </w:rPr>
        <mc:AlternateContent>
          <mc:Choice Requires="wps">
            <w:drawing>
              <wp:anchor distT="0" distB="0" distL="114300" distR="114300" simplePos="0" relativeHeight="251663360" behindDoc="0" locked="0" layoutInCell="1" allowOverlap="1" wp14:anchorId="382D6C1E" wp14:editId="41998D2C">
                <wp:simplePos x="0" y="0"/>
                <wp:positionH relativeFrom="column">
                  <wp:posOffset>31115</wp:posOffset>
                </wp:positionH>
                <wp:positionV relativeFrom="paragraph">
                  <wp:posOffset>66040</wp:posOffset>
                </wp:positionV>
                <wp:extent cx="2019300" cy="929640"/>
                <wp:effectExtent l="8255" t="13335" r="1079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29640"/>
                        </a:xfrm>
                        <a:prstGeom prst="rect">
                          <a:avLst/>
                        </a:prstGeom>
                        <a:solidFill>
                          <a:srgbClr val="FFFFFF"/>
                        </a:solidFill>
                        <a:ln w="9525">
                          <a:solidFill>
                            <a:srgbClr val="000000"/>
                          </a:solidFill>
                          <a:miter lim="800000"/>
                          <a:headEnd/>
                          <a:tailEnd/>
                        </a:ln>
                      </wps:spPr>
                      <wps:txbx>
                        <w:txbxContent>
                          <w:p w14:paraId="642F02AB" w14:textId="77777777" w:rsidR="008D6B9A" w:rsidRDefault="008D6B9A" w:rsidP="008D6B9A">
                            <w:r>
                              <w:t>Developing the corporate approach through Team Managers forums and engagement with members and senior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6C1E" id="Text Box 7" o:spid="_x0000_s1028" type="#_x0000_t202" style="position:absolute;left:0;text-align:left;margin-left:2.45pt;margin-top:5.2pt;width:159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">
                <v:textbox>
                  <w:txbxContent>
                    <w:p w14:paraId="642F02AB" w14:textId="77777777" w:rsidR="008D6B9A" w:rsidRDefault="008D6B9A" w:rsidP="008D6B9A">
                      <w:r>
                        <w:t>Developing the corporate approach through Team Managers forums and engagement with members and senior managers</w:t>
                      </w:r>
                    </w:p>
                  </w:txbxContent>
                </v:textbox>
              </v:shape>
            </w:pict>
          </mc:Fallback>
        </mc:AlternateContent>
      </w:r>
    </w:p>
    <w:p w14:paraId="31208BC5" w14:textId="77777777" w:rsidR="008D6B9A" w:rsidRPr="008E7D5D" w:rsidRDefault="008D6B9A" w:rsidP="008D6B9A">
      <w:pPr>
        <w:jc w:val="both"/>
        <w:rPr>
          <w:rFonts w:cs="Arial"/>
          <w:szCs w:val="22"/>
        </w:rPr>
      </w:pPr>
    </w:p>
    <w:p w14:paraId="489ED198" w14:textId="77777777" w:rsidR="008D6B9A" w:rsidRPr="008E7D5D" w:rsidRDefault="008D6B9A" w:rsidP="008D6B9A">
      <w:pPr>
        <w:jc w:val="both"/>
        <w:rPr>
          <w:rFonts w:cs="Arial"/>
          <w:szCs w:val="22"/>
        </w:rPr>
      </w:pPr>
    </w:p>
    <w:p w14:paraId="0FDB8392" w14:textId="77777777" w:rsidR="008D6B9A" w:rsidRPr="008E7D5D" w:rsidRDefault="008D6B9A" w:rsidP="008D6B9A">
      <w:pPr>
        <w:jc w:val="both"/>
        <w:rPr>
          <w:rFonts w:cs="Arial"/>
          <w:szCs w:val="22"/>
        </w:rPr>
      </w:pPr>
    </w:p>
    <w:p w14:paraId="73533939" w14:textId="77777777" w:rsidR="008D6B9A" w:rsidRPr="008E7D5D" w:rsidRDefault="008D6B9A" w:rsidP="008D6B9A">
      <w:pPr>
        <w:jc w:val="both"/>
        <w:rPr>
          <w:rFonts w:cs="Arial"/>
          <w:szCs w:val="22"/>
        </w:rPr>
      </w:pPr>
      <w:r w:rsidRPr="008E7D5D">
        <w:rPr>
          <w:rFonts w:cs="Arial"/>
          <w:noProof/>
          <w:szCs w:val="22"/>
          <w:lang w:val="en-GB" w:eastAsia="en-GB"/>
        </w:rPr>
        <mc:AlternateContent>
          <mc:Choice Requires="wps">
            <w:drawing>
              <wp:anchor distT="0" distB="0" distL="114300" distR="114300" simplePos="0" relativeHeight="251660288" behindDoc="0" locked="0" layoutInCell="1" allowOverlap="1" wp14:anchorId="3AC99565" wp14:editId="6275174F">
                <wp:simplePos x="0" y="0"/>
                <wp:positionH relativeFrom="column">
                  <wp:posOffset>1333500</wp:posOffset>
                </wp:positionH>
                <wp:positionV relativeFrom="paragraph">
                  <wp:posOffset>62865</wp:posOffset>
                </wp:positionV>
                <wp:extent cx="3371850" cy="1821180"/>
                <wp:effectExtent l="0" t="0" r="19050" b="266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821180"/>
                        </a:xfrm>
                        <a:prstGeom prst="ellipse">
                          <a:avLst/>
                        </a:prstGeom>
                        <a:solidFill>
                          <a:srgbClr val="FFFFFF"/>
                        </a:solidFill>
                        <a:ln w="9525">
                          <a:solidFill>
                            <a:srgbClr val="000000"/>
                          </a:solidFill>
                          <a:round/>
                          <a:headEnd/>
                          <a:tailEnd/>
                        </a:ln>
                      </wps:spPr>
                      <wps:txbx>
                        <w:txbxContent>
                          <w:p w14:paraId="09F730DF" w14:textId="77777777" w:rsidR="008D6B9A" w:rsidRDefault="008D6B9A" w:rsidP="008D6B9A">
                            <w:pPr>
                              <w:ind w:left="284"/>
                              <w:jc w:val="both"/>
                              <w:rPr>
                                <w:b/>
                              </w:rPr>
                            </w:pPr>
                          </w:p>
                          <w:p w14:paraId="6B1A82CC" w14:textId="77777777" w:rsidR="008D6B9A" w:rsidRDefault="008D6B9A" w:rsidP="008D6B9A">
                            <w:pPr>
                              <w:ind w:left="284"/>
                              <w:jc w:val="both"/>
                              <w:rPr>
                                <w:b/>
                              </w:rPr>
                            </w:pPr>
                          </w:p>
                          <w:p w14:paraId="7318B741" w14:textId="77777777" w:rsidR="008D6B9A" w:rsidRPr="006806A2" w:rsidRDefault="008D6B9A" w:rsidP="008D6B9A">
                            <w:pPr>
                              <w:rPr>
                                <w:b/>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AC99565" id="Oval 6" o:spid="_x0000_s1029" style="position:absolute;left:0;text-align:left;margin-left:105pt;margin-top:4.95pt;width:265.5pt;height:1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">
                <v:textbox>
                  <w:txbxContent>
                    <w:p w14:paraId="09F730DF" w14:textId="77777777" w:rsidR="008D6B9A" w:rsidRDefault="008D6B9A" w:rsidP="008D6B9A">
                      <w:pPr>
                        <w:ind w:left="284"/>
                        <w:jc w:val="both"/>
                        <w:rPr>
                          <w:b/>
                        </w:rPr>
                      </w:pPr>
                    </w:p>
                    <w:p w14:paraId="6B1A82CC" w14:textId="77777777" w:rsidR="008D6B9A" w:rsidRDefault="008D6B9A" w:rsidP="008D6B9A">
                      <w:pPr>
                        <w:ind w:left="284"/>
                        <w:jc w:val="both"/>
                        <w:rPr>
                          <w:b/>
                        </w:rPr>
                      </w:pPr>
                    </w:p>
                    <w:p w14:paraId="7318B741" w14:textId="77777777" w:rsidR="008D6B9A" w:rsidRPr="006806A2" w:rsidRDefault="008D6B9A" w:rsidP="008D6B9A">
                      <w:pPr>
                        <w:rPr>
                          <w:b/>
                          <w:szCs w:val="28"/>
                        </w:rPr>
                      </w:pPr>
                    </w:p>
                  </w:txbxContent>
                </v:textbox>
              </v:oval>
            </w:pict>
          </mc:Fallback>
        </mc:AlternateContent>
      </w:r>
    </w:p>
    <w:p w14:paraId="5AC740F5" w14:textId="77777777" w:rsidR="008D6B9A" w:rsidRPr="008E7D5D" w:rsidRDefault="008D6B9A" w:rsidP="008D6B9A">
      <w:pPr>
        <w:jc w:val="both"/>
        <w:rPr>
          <w:rFonts w:cs="Arial"/>
          <w:szCs w:val="22"/>
        </w:rPr>
      </w:pPr>
    </w:p>
    <w:p w14:paraId="2913DD95" w14:textId="77777777" w:rsidR="008D6B9A" w:rsidRPr="008E7D5D" w:rsidRDefault="008D6B9A" w:rsidP="008D6B9A">
      <w:pPr>
        <w:jc w:val="both"/>
        <w:rPr>
          <w:rFonts w:cs="Arial"/>
          <w:szCs w:val="22"/>
        </w:rPr>
      </w:pPr>
    </w:p>
    <w:p w14:paraId="7A286A27" w14:textId="77777777" w:rsidR="008D6B9A" w:rsidRPr="008E7D5D" w:rsidRDefault="008D6B9A" w:rsidP="008D6B9A">
      <w:pPr>
        <w:jc w:val="both"/>
        <w:rPr>
          <w:rFonts w:cs="Arial"/>
          <w:szCs w:val="22"/>
        </w:rPr>
      </w:pPr>
      <w:r>
        <w:rPr>
          <w:rFonts w:cs="Arial"/>
          <w:noProof/>
          <w:szCs w:val="22"/>
          <w:lang w:val="en-GB" w:eastAsia="en-GB"/>
        </w:rPr>
        <mc:AlternateContent>
          <mc:Choice Requires="wps">
            <w:drawing>
              <wp:anchor distT="0" distB="0" distL="114300" distR="114300" simplePos="0" relativeHeight="251661312" behindDoc="0" locked="0" layoutInCell="1" allowOverlap="1" wp14:anchorId="410C26D0" wp14:editId="0A39CFBC">
                <wp:simplePos x="0" y="0"/>
                <wp:positionH relativeFrom="column">
                  <wp:posOffset>1737360</wp:posOffset>
                </wp:positionH>
                <wp:positionV relativeFrom="paragraph">
                  <wp:posOffset>64135</wp:posOffset>
                </wp:positionV>
                <wp:extent cx="2552700" cy="1136015"/>
                <wp:effectExtent l="9525" t="1143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36015"/>
                        </a:xfrm>
                        <a:prstGeom prst="rect">
                          <a:avLst/>
                        </a:prstGeom>
                        <a:solidFill>
                          <a:srgbClr val="FFFFFF"/>
                        </a:solidFill>
                        <a:ln w="9525">
                          <a:solidFill>
                            <a:srgbClr val="000000"/>
                          </a:solidFill>
                          <a:miter lim="800000"/>
                          <a:headEnd/>
                          <a:tailEnd/>
                        </a:ln>
                      </wps:spPr>
                      <wps:txbx>
                        <w:txbxContent>
                          <w:p w14:paraId="778F8C39" w14:textId="77777777" w:rsidR="008D6B9A" w:rsidRPr="00AC2817" w:rsidRDefault="008D6B9A" w:rsidP="00AC2817">
                            <w:pPr>
                              <w:textAlignment w:val="baseline"/>
                              <w:outlineLvl w:val="0"/>
                              <w:rPr>
                                <w:rFonts w:cs="Arial"/>
                                <w:b/>
                                <w:bCs/>
                                <w:szCs w:val="22"/>
                                <w:lang w:eastAsia="en-GB"/>
                              </w:rPr>
                            </w:pPr>
                            <w:r w:rsidRPr="00AC2817">
                              <w:rPr>
                                <w:rFonts w:cs="Arial"/>
                                <w:b/>
                              </w:rPr>
                              <w:t xml:space="preserve">Lead officer for </w:t>
                            </w:r>
                            <w:r w:rsidRPr="00AC2817">
                              <w:rPr>
                                <w:rFonts w:cs="Arial"/>
                                <w:b/>
                                <w:bCs/>
                                <w:szCs w:val="22"/>
                                <w:lang w:eastAsia="en-GB"/>
                              </w:rPr>
                              <w:t>to the development</w:t>
                            </w:r>
                            <w:r w:rsidR="00A73C7E" w:rsidRPr="00AC2817">
                              <w:rPr>
                                <w:rFonts w:cs="Arial"/>
                                <w:b/>
                                <w:bCs/>
                                <w:szCs w:val="22"/>
                                <w:lang w:eastAsia="en-GB"/>
                              </w:rPr>
                              <w:t xml:space="preserve"> and implement of a </w:t>
                            </w:r>
                            <w:r w:rsidRPr="00AC2817">
                              <w:rPr>
                                <w:rFonts w:cs="Arial"/>
                                <w:b/>
                                <w:bCs/>
                                <w:szCs w:val="22"/>
                                <w:lang w:eastAsia="en-GB"/>
                              </w:rPr>
                              <w:t>modern, effective, customer focused and high performing asset</w:t>
                            </w:r>
                            <w:r w:rsidR="00A73C7E" w:rsidRPr="00AC2817">
                              <w:rPr>
                                <w:rFonts w:cs="Arial"/>
                                <w:b/>
                                <w:bCs/>
                                <w:szCs w:val="22"/>
                                <w:lang w:eastAsia="en-GB"/>
                              </w:rPr>
                              <w:t xml:space="preserve"> and property</w:t>
                            </w:r>
                            <w:r w:rsidR="00AC2817">
                              <w:rPr>
                                <w:rFonts w:cs="Arial"/>
                                <w:b/>
                                <w:bCs/>
                                <w:szCs w:val="22"/>
                                <w:lang w:eastAsia="en-GB"/>
                              </w:rPr>
                              <w:t xml:space="preserve"> service</w:t>
                            </w:r>
                          </w:p>
                          <w:p w14:paraId="590363D6" w14:textId="77777777" w:rsidR="008D6B9A" w:rsidRPr="00BF5676" w:rsidRDefault="008D6B9A" w:rsidP="00AC28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C26D0" id="Text Box 5" o:spid="_x0000_s1030" type="#_x0000_t202" style="position:absolute;left:0;text-align:left;margin-left:136.8pt;margin-top:5.05pt;width:201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">
                <v:textbox>
                  <w:txbxContent>
                    <w:p w14:paraId="778F8C39" w14:textId="77777777" w:rsidR="008D6B9A" w:rsidRPr="00AC2817" w:rsidRDefault="008D6B9A" w:rsidP="00AC2817">
                      <w:pPr>
                        <w:textAlignment w:val="baseline"/>
                        <w:outlineLvl w:val="0"/>
                        <w:rPr>
                          <w:rFonts w:cs="Arial"/>
                          <w:b/>
                          <w:bCs/>
                          <w:szCs w:val="22"/>
                          <w:lang w:eastAsia="en-GB"/>
                        </w:rPr>
                      </w:pPr>
                      <w:r w:rsidRPr="00AC2817">
                        <w:rPr>
                          <w:rFonts w:cs="Arial"/>
                          <w:b/>
                        </w:rPr>
                        <w:t xml:space="preserve">Lead officer for </w:t>
                      </w:r>
                      <w:r w:rsidRPr="00AC2817">
                        <w:rPr>
                          <w:rFonts w:cs="Arial"/>
                          <w:b/>
                          <w:bCs/>
                          <w:szCs w:val="22"/>
                          <w:lang w:eastAsia="en-GB"/>
                        </w:rPr>
                        <w:t>to the development</w:t>
                      </w:r>
                      <w:r w:rsidR="00A73C7E" w:rsidRPr="00AC2817">
                        <w:rPr>
                          <w:rFonts w:cs="Arial"/>
                          <w:b/>
                          <w:bCs/>
                          <w:szCs w:val="22"/>
                          <w:lang w:eastAsia="en-GB"/>
                        </w:rPr>
                        <w:t xml:space="preserve"> and implement of a </w:t>
                      </w:r>
                      <w:r w:rsidRPr="00AC2817">
                        <w:rPr>
                          <w:rFonts w:cs="Arial"/>
                          <w:b/>
                          <w:bCs/>
                          <w:szCs w:val="22"/>
                          <w:lang w:eastAsia="en-GB"/>
                        </w:rPr>
                        <w:t>modern, effective, customer focused and high performing asset</w:t>
                      </w:r>
                      <w:r w:rsidR="00A73C7E" w:rsidRPr="00AC2817">
                        <w:rPr>
                          <w:rFonts w:cs="Arial"/>
                          <w:b/>
                          <w:bCs/>
                          <w:szCs w:val="22"/>
                          <w:lang w:eastAsia="en-GB"/>
                        </w:rPr>
                        <w:t xml:space="preserve"> and property</w:t>
                      </w:r>
                      <w:r w:rsidR="00AC2817">
                        <w:rPr>
                          <w:rFonts w:cs="Arial"/>
                          <w:b/>
                          <w:bCs/>
                          <w:szCs w:val="22"/>
                          <w:lang w:eastAsia="en-GB"/>
                        </w:rPr>
                        <w:t xml:space="preserve"> service</w:t>
                      </w:r>
                    </w:p>
                    <w:p w14:paraId="590363D6" w14:textId="77777777" w:rsidR="008D6B9A" w:rsidRPr="00BF5676" w:rsidRDefault="008D6B9A" w:rsidP="00AC2817">
                      <w:pPr>
                        <w:jc w:val="both"/>
                      </w:pPr>
                    </w:p>
                  </w:txbxContent>
                </v:textbox>
              </v:shape>
            </w:pict>
          </mc:Fallback>
        </mc:AlternateContent>
      </w:r>
    </w:p>
    <w:p w14:paraId="7B7D4FE1" w14:textId="77777777" w:rsidR="008D6B9A" w:rsidRPr="008E7D5D" w:rsidRDefault="008D6B9A" w:rsidP="008D6B9A">
      <w:pPr>
        <w:jc w:val="both"/>
        <w:rPr>
          <w:rFonts w:cs="Arial"/>
          <w:szCs w:val="22"/>
        </w:rPr>
      </w:pPr>
    </w:p>
    <w:p w14:paraId="116E525E" w14:textId="77777777" w:rsidR="008D6B9A" w:rsidRPr="008E7D5D" w:rsidRDefault="008D6B9A" w:rsidP="008D6B9A">
      <w:pPr>
        <w:jc w:val="both"/>
        <w:rPr>
          <w:rFonts w:cs="Arial"/>
          <w:szCs w:val="22"/>
        </w:rPr>
      </w:pPr>
    </w:p>
    <w:p w14:paraId="505A9BB7" w14:textId="77777777" w:rsidR="008D6B9A" w:rsidRPr="008E7D5D" w:rsidRDefault="008D6B9A" w:rsidP="008D6B9A">
      <w:pPr>
        <w:jc w:val="both"/>
        <w:rPr>
          <w:rFonts w:cs="Arial"/>
          <w:szCs w:val="22"/>
        </w:rPr>
      </w:pPr>
    </w:p>
    <w:p w14:paraId="3F14A4D4" w14:textId="77777777" w:rsidR="008D6B9A" w:rsidRPr="008E7D5D" w:rsidRDefault="008D6B9A" w:rsidP="008D6B9A">
      <w:pPr>
        <w:jc w:val="both"/>
        <w:rPr>
          <w:rFonts w:cs="Arial"/>
          <w:szCs w:val="22"/>
        </w:rPr>
      </w:pPr>
      <w:r>
        <w:rPr>
          <w:rFonts w:cs="Arial"/>
          <w:noProof/>
          <w:szCs w:val="22"/>
          <w:lang w:val="en-GB" w:eastAsia="en-GB"/>
        </w:rPr>
        <mc:AlternateContent>
          <mc:Choice Requires="wps">
            <w:drawing>
              <wp:anchor distT="0" distB="0" distL="114300" distR="114300" simplePos="0" relativeHeight="251664384" behindDoc="0" locked="0" layoutInCell="1" allowOverlap="1" wp14:anchorId="66E30E6D" wp14:editId="2FAD4F1B">
                <wp:simplePos x="0" y="0"/>
                <wp:positionH relativeFrom="column">
                  <wp:posOffset>4407535</wp:posOffset>
                </wp:positionH>
                <wp:positionV relativeFrom="paragraph">
                  <wp:posOffset>137160</wp:posOffset>
                </wp:positionV>
                <wp:extent cx="1666875" cy="888365"/>
                <wp:effectExtent l="12700" t="12700" r="63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883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10290A" w14:textId="77777777" w:rsidR="008D6B9A" w:rsidRDefault="008D6B9A" w:rsidP="008D6B9A">
                            <w:pPr>
                              <w:jc w:val="center"/>
                            </w:pPr>
                            <w:r>
                              <w:t>Line management, coaching and development of direct reports and the wider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30E6D" id="Text Box 4" o:spid="_x0000_s1031" type="#_x0000_t202" style="position:absolute;left:0;text-align:left;margin-left:347.05pt;margin-top:10.8pt;width:131.2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">
                <v:textbox>
                  <w:txbxContent>
                    <w:p w14:paraId="6810290A" w14:textId="77777777" w:rsidR="008D6B9A" w:rsidRDefault="008D6B9A" w:rsidP="008D6B9A">
                      <w:pPr>
                        <w:jc w:val="center"/>
                      </w:pPr>
                      <w:r>
                        <w:t>Line management, coaching and development of direct reports and the wider team</w:t>
                      </w:r>
                    </w:p>
                  </w:txbxContent>
                </v:textbox>
              </v:shape>
            </w:pict>
          </mc:Fallback>
        </mc:AlternateContent>
      </w:r>
    </w:p>
    <w:p w14:paraId="160441B1" w14:textId="77777777" w:rsidR="008D6B9A" w:rsidRPr="008E7D5D" w:rsidRDefault="008D6B9A" w:rsidP="008D6B9A">
      <w:pPr>
        <w:jc w:val="both"/>
        <w:rPr>
          <w:rFonts w:cs="Arial"/>
          <w:szCs w:val="22"/>
        </w:rPr>
      </w:pPr>
    </w:p>
    <w:p w14:paraId="3C58F3A0" w14:textId="77777777" w:rsidR="008D6B9A" w:rsidRPr="008E7D5D" w:rsidRDefault="008D6B9A" w:rsidP="008D6B9A">
      <w:pPr>
        <w:jc w:val="both"/>
        <w:rPr>
          <w:rFonts w:cs="Arial"/>
          <w:szCs w:val="22"/>
        </w:rPr>
      </w:pPr>
    </w:p>
    <w:p w14:paraId="3B87102D" w14:textId="77777777" w:rsidR="008D6B9A" w:rsidRPr="008E7D5D" w:rsidRDefault="008D6B9A" w:rsidP="008D6B9A">
      <w:pPr>
        <w:jc w:val="both"/>
        <w:rPr>
          <w:rFonts w:cs="Arial"/>
          <w:szCs w:val="22"/>
        </w:rPr>
      </w:pPr>
      <w:r>
        <w:rPr>
          <w:rFonts w:cs="Arial"/>
          <w:noProof/>
          <w:szCs w:val="22"/>
          <w:lang w:val="en-GB" w:eastAsia="en-GB"/>
        </w:rPr>
        <mc:AlternateContent>
          <mc:Choice Requires="wps">
            <w:drawing>
              <wp:anchor distT="0" distB="0" distL="114300" distR="114300" simplePos="0" relativeHeight="251665408" behindDoc="0" locked="0" layoutInCell="1" allowOverlap="1" wp14:anchorId="26C07AAE" wp14:editId="412F1DB5">
                <wp:simplePos x="0" y="0"/>
                <wp:positionH relativeFrom="column">
                  <wp:posOffset>31115</wp:posOffset>
                </wp:positionH>
                <wp:positionV relativeFrom="paragraph">
                  <wp:posOffset>-1905</wp:posOffset>
                </wp:positionV>
                <wp:extent cx="1592580" cy="807720"/>
                <wp:effectExtent l="8255" t="1270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07720"/>
                        </a:xfrm>
                        <a:prstGeom prst="rect">
                          <a:avLst/>
                        </a:prstGeom>
                        <a:solidFill>
                          <a:srgbClr val="FFFFFF"/>
                        </a:solidFill>
                        <a:ln w="9525">
                          <a:solidFill>
                            <a:srgbClr val="000000"/>
                          </a:solidFill>
                          <a:miter lim="800000"/>
                          <a:headEnd/>
                          <a:tailEnd/>
                        </a:ln>
                      </wps:spPr>
                      <wps:txbx>
                        <w:txbxContent>
                          <w:p w14:paraId="4AFEF3F0" w14:textId="77777777" w:rsidR="008D6B9A" w:rsidRDefault="008D6B9A" w:rsidP="008D6B9A">
                            <w:r>
                              <w:t>Communications, embracing e-comms i.e. social media,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7AAE" id="Text Box 3" o:spid="_x0000_s1032" type="#_x0000_t202" style="position:absolute;left:0;text-align:left;margin-left:2.45pt;margin-top:-.15pt;width:125.4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">
                <v:textbox>
                  <w:txbxContent>
                    <w:p w14:paraId="4AFEF3F0" w14:textId="77777777" w:rsidR="008D6B9A" w:rsidRDefault="008D6B9A" w:rsidP="008D6B9A">
                      <w:r>
                        <w:t>Communications, embracing e-comms i.e. social media, website</w:t>
                      </w:r>
                    </w:p>
                  </w:txbxContent>
                </v:textbox>
              </v:shape>
            </w:pict>
          </mc:Fallback>
        </mc:AlternateContent>
      </w:r>
    </w:p>
    <w:p w14:paraId="47845A06" w14:textId="77777777" w:rsidR="008D6B9A" w:rsidRPr="008E7D5D" w:rsidRDefault="008D6B9A" w:rsidP="008D6B9A">
      <w:pPr>
        <w:jc w:val="both"/>
        <w:rPr>
          <w:rFonts w:cs="Arial"/>
          <w:szCs w:val="22"/>
        </w:rPr>
      </w:pPr>
    </w:p>
    <w:p w14:paraId="3B7E838D" w14:textId="77777777" w:rsidR="008D6B9A" w:rsidRPr="008E7D5D" w:rsidRDefault="008D6B9A" w:rsidP="008D6B9A">
      <w:pPr>
        <w:jc w:val="both"/>
        <w:rPr>
          <w:rFonts w:cs="Arial"/>
          <w:szCs w:val="22"/>
        </w:rPr>
      </w:pPr>
    </w:p>
    <w:p w14:paraId="7F899D39" w14:textId="77777777" w:rsidR="008D6B9A" w:rsidRPr="008E7D5D" w:rsidRDefault="008D6B9A" w:rsidP="008D6B9A">
      <w:pPr>
        <w:jc w:val="both"/>
        <w:rPr>
          <w:rFonts w:cs="Arial"/>
          <w:szCs w:val="22"/>
        </w:rPr>
      </w:pPr>
    </w:p>
    <w:p w14:paraId="5D618E37" w14:textId="77777777" w:rsidR="008D6B9A" w:rsidRPr="008E7D5D" w:rsidRDefault="00AC2817" w:rsidP="008D6B9A">
      <w:pPr>
        <w:jc w:val="both"/>
        <w:rPr>
          <w:rFonts w:cs="Arial"/>
          <w:szCs w:val="22"/>
        </w:rPr>
      </w:pPr>
      <w:r w:rsidRPr="00D53B1F">
        <w:rPr>
          <w:rFonts w:cs="Arial"/>
          <w:noProof/>
          <w:lang w:val="en-GB" w:eastAsia="en-GB"/>
        </w:rPr>
        <mc:AlternateContent>
          <mc:Choice Requires="wps">
            <w:drawing>
              <wp:anchor distT="0" distB="0" distL="114300" distR="114300" simplePos="0" relativeHeight="251666432" behindDoc="0" locked="0" layoutInCell="1" allowOverlap="1" wp14:anchorId="0D3961A2" wp14:editId="6D634543">
                <wp:simplePos x="0" y="0"/>
                <wp:positionH relativeFrom="column">
                  <wp:posOffset>2220595</wp:posOffset>
                </wp:positionH>
                <wp:positionV relativeFrom="paragraph">
                  <wp:posOffset>57150</wp:posOffset>
                </wp:positionV>
                <wp:extent cx="1680845" cy="261620"/>
                <wp:effectExtent l="9525" t="9525"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61620"/>
                        </a:xfrm>
                        <a:prstGeom prst="rect">
                          <a:avLst/>
                        </a:prstGeom>
                        <a:solidFill>
                          <a:srgbClr val="FFFFFF"/>
                        </a:solidFill>
                        <a:ln w="9525">
                          <a:solidFill>
                            <a:srgbClr val="000000"/>
                          </a:solidFill>
                          <a:miter lim="800000"/>
                          <a:headEnd/>
                          <a:tailEnd/>
                        </a:ln>
                      </wps:spPr>
                      <wps:txbx>
                        <w:txbxContent>
                          <w:p w14:paraId="24E4C4E3" w14:textId="77777777" w:rsidR="008D6B9A" w:rsidRDefault="008D6B9A" w:rsidP="008D6B9A">
                            <w:r>
                              <w:t>Financial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3961A2" id="Text Box 2" o:spid="_x0000_s1033" type="#_x0000_t202" style="position:absolute;left:0;text-align:left;margin-left:174.85pt;margin-top:4.5pt;width:132.35pt;height:2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lHLAIAAFc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">
                <v:textbox style="mso-fit-shape-to-text:t">
                  <w:txbxContent>
                    <w:p w14:paraId="24E4C4E3" w14:textId="77777777" w:rsidR="008D6B9A" w:rsidRDefault="008D6B9A" w:rsidP="008D6B9A">
                      <w:r>
                        <w:t>Financial management</w:t>
                      </w:r>
                    </w:p>
                  </w:txbxContent>
                </v:textbox>
              </v:shape>
            </w:pict>
          </mc:Fallback>
        </mc:AlternateContent>
      </w:r>
    </w:p>
    <w:p w14:paraId="0299AD39" w14:textId="77777777" w:rsidR="008D6B9A" w:rsidRPr="008E7D5D" w:rsidRDefault="008D6B9A" w:rsidP="008D6B9A">
      <w:pPr>
        <w:jc w:val="both"/>
        <w:rPr>
          <w:rFonts w:cs="Arial"/>
          <w:szCs w:val="22"/>
        </w:rPr>
      </w:pPr>
    </w:p>
    <w:p w14:paraId="5C9723FE" w14:textId="77777777" w:rsidR="008D6B9A" w:rsidRPr="008E7D5D" w:rsidRDefault="008D6B9A" w:rsidP="008D6B9A">
      <w:pPr>
        <w:jc w:val="both"/>
        <w:rPr>
          <w:rFonts w:cs="Arial"/>
          <w:szCs w:val="22"/>
        </w:rPr>
      </w:pPr>
    </w:p>
    <w:p w14:paraId="2D4CC1A3" w14:textId="77777777" w:rsidR="008D6B9A" w:rsidRPr="008E7D5D" w:rsidRDefault="008D6B9A" w:rsidP="008D6B9A">
      <w:pPr>
        <w:jc w:val="both"/>
        <w:rPr>
          <w:rFonts w:cs="Arial"/>
          <w:szCs w:val="22"/>
        </w:rPr>
      </w:pPr>
    </w:p>
    <w:p w14:paraId="74AD4614" w14:textId="77777777" w:rsidR="008D6B9A" w:rsidRDefault="008D6B9A" w:rsidP="008D6B9A">
      <w:pPr>
        <w:suppressAutoHyphens/>
        <w:jc w:val="both"/>
        <w:rPr>
          <w:rFonts w:cs="Arial"/>
          <w:spacing w:val="-2"/>
        </w:rPr>
      </w:pPr>
    </w:p>
    <w:p w14:paraId="3666727D" w14:textId="77777777" w:rsidR="008D6B9A" w:rsidRDefault="008D6B9A" w:rsidP="008D6B9A">
      <w:pPr>
        <w:suppressAutoHyphens/>
        <w:jc w:val="both"/>
        <w:rPr>
          <w:rFonts w:cs="Arial"/>
          <w:spacing w:val="-2"/>
        </w:rPr>
      </w:pPr>
      <w:r>
        <w:rPr>
          <w:rFonts w:cs="Arial"/>
          <w:spacing w:val="-2"/>
        </w:rPr>
        <w:t>T</w:t>
      </w:r>
      <w:r w:rsidRPr="008E7D5D">
        <w:rPr>
          <w:rFonts w:cs="Arial"/>
          <w:spacing w:val="-2"/>
        </w:rPr>
        <w:t xml:space="preserve">his job description describes the general duties of the job and does not preclude other duties which are necessary for the efficient service delivery of the council and team in serving its communities and meeting its objectives.  </w:t>
      </w:r>
    </w:p>
    <w:p w14:paraId="72DDB1FF" w14:textId="77777777" w:rsidR="00F5406A" w:rsidRPr="008E7D5D" w:rsidRDefault="00F5406A" w:rsidP="00F5406A">
      <w:pPr>
        <w:pStyle w:val="Title"/>
        <w:jc w:val="left"/>
        <w:rPr>
          <w:rFonts w:cs="Arial"/>
          <w:b w:val="0"/>
          <w:color w:val="808080"/>
          <w:sz w:val="36"/>
          <w:szCs w:val="36"/>
        </w:rPr>
      </w:pPr>
      <w:r w:rsidRPr="008E7D5D">
        <w:rPr>
          <w:rFonts w:cs="Arial"/>
          <w:color w:val="808080"/>
          <w:sz w:val="36"/>
          <w:szCs w:val="36"/>
        </w:rPr>
        <w:lastRenderedPageBreak/>
        <w:t>Employee specification</w:t>
      </w:r>
    </w:p>
    <w:p w14:paraId="0C0D8E83" w14:textId="77777777" w:rsidR="00AC2817" w:rsidRPr="006026EA" w:rsidRDefault="00AC2817" w:rsidP="00AC2817">
      <w:pPr>
        <w:jc w:val="center"/>
        <w:rPr>
          <w:rFonts w:cs="Arial"/>
          <w:sz w:val="24"/>
          <w:szCs w:val="24"/>
        </w:rPr>
      </w:pPr>
    </w:p>
    <w:p w14:paraId="7F20F04F" w14:textId="77777777" w:rsidR="00AC2817" w:rsidRPr="006026EA" w:rsidRDefault="00AC2817" w:rsidP="00AC2817">
      <w:pPr>
        <w:jc w:val="both"/>
        <w:rPr>
          <w:rFonts w:cs="Arial"/>
          <w:sz w:val="24"/>
          <w:szCs w:val="24"/>
        </w:rPr>
      </w:pPr>
      <w:r w:rsidRPr="006026EA">
        <w:rPr>
          <w:rFonts w:cs="Arial"/>
          <w:sz w:val="24"/>
          <w:szCs w:val="24"/>
        </w:rPr>
        <w:t>The employee specification is split into different sections to give you an indication of what we are looking for at all stages of the process.</w:t>
      </w:r>
    </w:p>
    <w:p w14:paraId="2DAFF3CC" w14:textId="77777777" w:rsidR="00AC2817" w:rsidRPr="006026EA" w:rsidRDefault="00AC2817" w:rsidP="00AC2817">
      <w:pPr>
        <w:jc w:val="both"/>
        <w:rPr>
          <w:rFonts w:cs="Arial"/>
          <w:sz w:val="24"/>
          <w:szCs w:val="24"/>
        </w:rPr>
      </w:pPr>
    </w:p>
    <w:p w14:paraId="52289E91" w14:textId="77777777" w:rsidR="00AC2817" w:rsidRPr="006026EA" w:rsidRDefault="00AC2817" w:rsidP="00AC2817">
      <w:pPr>
        <w:jc w:val="both"/>
        <w:rPr>
          <w:rFonts w:cs="Arial"/>
          <w:sz w:val="24"/>
          <w:szCs w:val="24"/>
        </w:rPr>
      </w:pPr>
      <w:r w:rsidRPr="006026EA">
        <w:rPr>
          <w:rFonts w:cs="Arial"/>
          <w:sz w:val="24"/>
          <w:szCs w:val="24"/>
        </w:rPr>
        <w:t>Key questions or criteria are developed to set minimum criteria for this job.</w:t>
      </w:r>
    </w:p>
    <w:p w14:paraId="7B58091F" w14:textId="77777777" w:rsidR="00AC2817" w:rsidRPr="006026EA" w:rsidRDefault="00AC2817" w:rsidP="00AC2817">
      <w:pPr>
        <w:jc w:val="both"/>
        <w:rPr>
          <w:rFonts w:cs="Arial"/>
          <w:sz w:val="24"/>
          <w:szCs w:val="24"/>
        </w:rPr>
      </w:pPr>
    </w:p>
    <w:p w14:paraId="7B62F267" w14:textId="63A9E82F" w:rsidR="00AC2817" w:rsidRPr="006026EA" w:rsidRDefault="00AC2817" w:rsidP="00AC2817">
      <w:pPr>
        <w:jc w:val="both"/>
        <w:rPr>
          <w:rFonts w:cs="Arial"/>
          <w:sz w:val="24"/>
          <w:szCs w:val="24"/>
        </w:rPr>
      </w:pPr>
      <w:r w:rsidRPr="006026EA">
        <w:rPr>
          <w:rFonts w:cs="Arial"/>
          <w:sz w:val="24"/>
          <w:szCs w:val="24"/>
        </w:rPr>
        <w:t xml:space="preserve">In the role of </w:t>
      </w:r>
      <w:r w:rsidR="00F5406A">
        <w:rPr>
          <w:rFonts w:cs="Arial"/>
          <w:sz w:val="24"/>
          <w:szCs w:val="24"/>
        </w:rPr>
        <w:t>Housing A</w:t>
      </w:r>
      <w:r w:rsidR="006A2247">
        <w:rPr>
          <w:rFonts w:cs="Arial"/>
          <w:sz w:val="24"/>
          <w:szCs w:val="24"/>
        </w:rPr>
        <w:t>ssets and Property</w:t>
      </w:r>
      <w:r w:rsidRPr="006026EA">
        <w:rPr>
          <w:rFonts w:cs="Arial"/>
          <w:sz w:val="24"/>
          <w:szCs w:val="24"/>
        </w:rPr>
        <w:t xml:space="preserve"> Team Manager it is essential that you can answer yes to the following criteria:</w:t>
      </w:r>
    </w:p>
    <w:p w14:paraId="1DFA5B45" w14:textId="77777777" w:rsidR="00AC2817" w:rsidRPr="006026EA" w:rsidRDefault="00AC2817" w:rsidP="00AC2817">
      <w:pPr>
        <w:jc w:val="both"/>
        <w:rPr>
          <w:rFonts w:cs="Arial"/>
          <w:sz w:val="24"/>
          <w:szCs w:val="24"/>
        </w:rPr>
      </w:pPr>
    </w:p>
    <w:p w14:paraId="7AB9CF11" w14:textId="77777777" w:rsidR="003C0AC3" w:rsidRPr="006026EA" w:rsidRDefault="003C0AC3" w:rsidP="003C0AC3">
      <w:pPr>
        <w:numPr>
          <w:ilvl w:val="0"/>
          <w:numId w:val="8"/>
        </w:numPr>
        <w:ind w:left="567" w:hanging="567"/>
        <w:jc w:val="both"/>
        <w:rPr>
          <w:rFonts w:cs="Arial"/>
          <w:sz w:val="24"/>
          <w:szCs w:val="24"/>
        </w:rPr>
      </w:pPr>
      <w:r w:rsidRPr="006026EA">
        <w:rPr>
          <w:rFonts w:cs="Arial"/>
          <w:sz w:val="24"/>
          <w:szCs w:val="24"/>
        </w:rPr>
        <w:t>Are you are eligible to work in the UK?</w:t>
      </w:r>
    </w:p>
    <w:p w14:paraId="4549A65A" w14:textId="77777777" w:rsidR="003C0AC3" w:rsidRPr="006026EA" w:rsidRDefault="003C0AC3" w:rsidP="003C0AC3">
      <w:pPr>
        <w:numPr>
          <w:ilvl w:val="0"/>
          <w:numId w:val="8"/>
        </w:numPr>
        <w:ind w:left="567" w:hanging="567"/>
        <w:jc w:val="both"/>
        <w:rPr>
          <w:rFonts w:cs="Arial"/>
          <w:sz w:val="24"/>
          <w:szCs w:val="24"/>
        </w:rPr>
      </w:pPr>
      <w:r w:rsidRPr="006026EA">
        <w:rPr>
          <w:rFonts w:cs="Arial"/>
          <w:sz w:val="24"/>
          <w:szCs w:val="24"/>
        </w:rPr>
        <w:t>Do you hold a full valid UK driving l</w:t>
      </w:r>
      <w:r>
        <w:rPr>
          <w:rFonts w:cs="Arial"/>
          <w:sz w:val="24"/>
          <w:szCs w:val="24"/>
        </w:rPr>
        <w:t>icenc</w:t>
      </w:r>
      <w:r w:rsidRPr="006026EA">
        <w:rPr>
          <w:rFonts w:cs="Arial"/>
          <w:sz w:val="24"/>
          <w:szCs w:val="24"/>
        </w:rPr>
        <w:t>e?</w:t>
      </w:r>
    </w:p>
    <w:p w14:paraId="357FA92E" w14:textId="77777777" w:rsidR="003C0AC3" w:rsidRPr="006026EA" w:rsidRDefault="003C0AC3" w:rsidP="003C0AC3">
      <w:pPr>
        <w:numPr>
          <w:ilvl w:val="0"/>
          <w:numId w:val="8"/>
        </w:numPr>
        <w:pBdr>
          <w:top w:val="nil"/>
          <w:left w:val="nil"/>
          <w:bottom w:val="nil"/>
          <w:right w:val="nil"/>
          <w:between w:val="nil"/>
          <w:bar w:val="nil"/>
        </w:pBdr>
        <w:ind w:left="567" w:hanging="567"/>
        <w:jc w:val="both"/>
        <w:rPr>
          <w:rFonts w:cs="Arial"/>
          <w:sz w:val="24"/>
          <w:szCs w:val="24"/>
        </w:rPr>
      </w:pPr>
      <w:r w:rsidRPr="006026EA">
        <w:rPr>
          <w:rFonts w:cs="Arial"/>
          <w:sz w:val="24"/>
          <w:szCs w:val="24"/>
        </w:rPr>
        <w:t xml:space="preserve">Do you have a degree </w:t>
      </w:r>
      <w:r>
        <w:rPr>
          <w:rFonts w:cs="Arial"/>
          <w:sz w:val="24"/>
          <w:szCs w:val="24"/>
        </w:rPr>
        <w:t>in a property or asset management</w:t>
      </w:r>
      <w:r w:rsidRPr="006026EA">
        <w:rPr>
          <w:rFonts w:cs="Arial"/>
          <w:sz w:val="24"/>
          <w:szCs w:val="24"/>
        </w:rPr>
        <w:t xml:space="preserve"> related discipline or relevant demonstrable experience?</w:t>
      </w:r>
    </w:p>
    <w:p w14:paraId="7D8A256B" w14:textId="77777777" w:rsidR="003C0AC3" w:rsidRPr="006026EA" w:rsidRDefault="003C0AC3" w:rsidP="003C0AC3">
      <w:pPr>
        <w:numPr>
          <w:ilvl w:val="0"/>
          <w:numId w:val="8"/>
        </w:numPr>
        <w:pBdr>
          <w:top w:val="nil"/>
          <w:left w:val="nil"/>
          <w:bottom w:val="nil"/>
          <w:right w:val="nil"/>
          <w:between w:val="nil"/>
          <w:bar w:val="nil"/>
        </w:pBdr>
        <w:ind w:left="567" w:hanging="567"/>
        <w:jc w:val="both"/>
        <w:rPr>
          <w:rFonts w:cs="Arial"/>
          <w:sz w:val="24"/>
          <w:szCs w:val="24"/>
        </w:rPr>
      </w:pPr>
      <w:r w:rsidRPr="006026EA">
        <w:rPr>
          <w:rFonts w:cs="Arial"/>
          <w:sz w:val="24"/>
          <w:szCs w:val="24"/>
        </w:rPr>
        <w:t xml:space="preserve">Do you have significant experience and a proven track record of successfully operating at senior level, leading the delivery of high quality, customer-focused property </w:t>
      </w:r>
      <w:r>
        <w:rPr>
          <w:rFonts w:cs="Arial"/>
          <w:sz w:val="24"/>
          <w:szCs w:val="24"/>
        </w:rPr>
        <w:t>and/or asset management</w:t>
      </w:r>
      <w:r w:rsidRPr="006026EA">
        <w:rPr>
          <w:rFonts w:cs="Arial"/>
          <w:sz w:val="24"/>
          <w:szCs w:val="24"/>
        </w:rPr>
        <w:t xml:space="preserve"> services that deliver quality outcomes for customers, tenants, and communities?</w:t>
      </w:r>
    </w:p>
    <w:p w14:paraId="006E4885" w14:textId="77777777" w:rsidR="00AC2817" w:rsidRPr="008E7D5D" w:rsidRDefault="00AC2817" w:rsidP="008D6B9A">
      <w:pPr>
        <w:suppressAutoHyphens/>
        <w:jc w:val="both"/>
        <w:rPr>
          <w:rFonts w:cs="Arial"/>
          <w:spacing w:val="-2"/>
        </w:rPr>
      </w:pPr>
    </w:p>
    <w:p w14:paraId="53EFDB1C" w14:textId="77777777" w:rsidR="00F5406A" w:rsidRPr="00B57F5D" w:rsidRDefault="00F5406A" w:rsidP="00F5406A">
      <w:pPr>
        <w:rPr>
          <w:rFonts w:cs="Arial"/>
          <w:color w:val="808080"/>
          <w:sz w:val="24"/>
        </w:rPr>
      </w:pPr>
      <w:r w:rsidRPr="00B57F5D">
        <w:rPr>
          <w:rFonts w:cs="Arial"/>
          <w:b/>
          <w:color w:val="808080"/>
          <w:sz w:val="24"/>
        </w:rPr>
        <w:t>Shortlisting questions</w:t>
      </w:r>
      <w:r w:rsidRPr="00B57F5D">
        <w:rPr>
          <w:rFonts w:cs="Arial"/>
          <w:color w:val="808080"/>
          <w:sz w:val="24"/>
        </w:rPr>
        <w:t xml:space="preserve"> </w:t>
      </w:r>
    </w:p>
    <w:p w14:paraId="33B5B397" w14:textId="77777777" w:rsidR="00F5406A" w:rsidRDefault="00F5406A" w:rsidP="00F5406A">
      <w:pPr>
        <w:rPr>
          <w:rFonts w:cs="Arial"/>
        </w:rPr>
      </w:pPr>
    </w:p>
    <w:p w14:paraId="5AB01FEF" w14:textId="77777777" w:rsidR="00C11159" w:rsidRDefault="00C11159" w:rsidP="00C11159">
      <w:pPr>
        <w:rPr>
          <w:rFonts w:cs="Arial"/>
          <w:sz w:val="24"/>
          <w:szCs w:val="24"/>
          <w:lang w:val="en-GB"/>
        </w:rPr>
      </w:pPr>
      <w:r>
        <w:rPr>
          <w:rFonts w:cs="Arial"/>
          <w:sz w:val="24"/>
          <w:szCs w:val="24"/>
        </w:rPr>
        <w:t>At North West Leicestershire District Council we have developed a set of values that run through the work we do. We think these values are so important that we use then to shortlist people who apply to work for us. ON the application form you will be asked to answer the following questions based on our values, giving examples of how you will follow them in your work. Please write something in answer to each of the values, but no more than 300 words. If you don’t write something in response to all the values we won’t be able to invite you to an interview.</w:t>
      </w:r>
    </w:p>
    <w:p w14:paraId="351FF002" w14:textId="77777777" w:rsidR="00B9730C" w:rsidRPr="001F038E" w:rsidRDefault="00B9730C" w:rsidP="00F5406A">
      <w:pPr>
        <w:rPr>
          <w:rFonts w:cs="Arial"/>
          <w:sz w:val="24"/>
          <w:szCs w:val="24"/>
        </w:rPr>
      </w:pPr>
    </w:p>
    <w:p w14:paraId="1C07201B" w14:textId="77777777" w:rsidR="003C0AC3" w:rsidRPr="003C0AC3" w:rsidRDefault="003C0AC3" w:rsidP="00C11159">
      <w:pPr>
        <w:pBdr>
          <w:top w:val="single" w:sz="4" w:space="1" w:color="auto"/>
          <w:left w:val="single" w:sz="4" w:space="4" w:color="auto"/>
          <w:bottom w:val="single" w:sz="4" w:space="1" w:color="auto"/>
          <w:right w:val="single" w:sz="4" w:space="4" w:color="auto"/>
        </w:pBdr>
        <w:ind w:left="426"/>
        <w:rPr>
          <w:rFonts w:cs="Arial"/>
          <w:b/>
          <w:sz w:val="16"/>
          <w:szCs w:val="16"/>
        </w:rPr>
      </w:pPr>
    </w:p>
    <w:p w14:paraId="16BDA975" w14:textId="7C386EFF" w:rsidR="00F5406A" w:rsidRDefault="00B9730C" w:rsidP="00C11159">
      <w:pPr>
        <w:pBdr>
          <w:top w:val="single" w:sz="4" w:space="1" w:color="auto"/>
          <w:left w:val="single" w:sz="4" w:space="4" w:color="auto"/>
          <w:bottom w:val="single" w:sz="4" w:space="1" w:color="auto"/>
          <w:right w:val="single" w:sz="4" w:space="4" w:color="auto"/>
        </w:pBdr>
        <w:ind w:left="426"/>
        <w:rPr>
          <w:rFonts w:cs="Arial"/>
          <w:sz w:val="24"/>
          <w:szCs w:val="24"/>
        </w:rPr>
      </w:pPr>
      <w:r>
        <w:rPr>
          <w:rFonts w:cs="Arial"/>
          <w:b/>
          <w:sz w:val="24"/>
          <w:szCs w:val="24"/>
        </w:rPr>
        <w:t xml:space="preserve">Trust </w:t>
      </w:r>
      <w:r w:rsidRPr="00B9730C">
        <w:rPr>
          <w:rFonts w:cs="Arial"/>
          <w:sz w:val="24"/>
          <w:szCs w:val="24"/>
        </w:rPr>
        <w:t>-</w:t>
      </w:r>
      <w:r>
        <w:rPr>
          <w:rFonts w:cs="Arial"/>
          <w:b/>
          <w:sz w:val="24"/>
          <w:szCs w:val="24"/>
        </w:rPr>
        <w:t xml:space="preserve"> </w:t>
      </w:r>
      <w:r w:rsidR="00F5406A">
        <w:rPr>
          <w:rFonts w:cs="Arial"/>
          <w:sz w:val="24"/>
          <w:szCs w:val="24"/>
        </w:rPr>
        <w:t>As an organisation we want to be open, fair and transparent, and to be trusted that we will deliver our promises. Please give examples of how you have delivered what has been requested.</w:t>
      </w:r>
    </w:p>
    <w:p w14:paraId="6919467F" w14:textId="77777777" w:rsidR="00F5406A" w:rsidRPr="003C0AC3" w:rsidRDefault="00F5406A" w:rsidP="00C11159">
      <w:pPr>
        <w:pBdr>
          <w:top w:val="single" w:sz="4" w:space="1" w:color="auto"/>
          <w:left w:val="single" w:sz="4" w:space="4" w:color="auto"/>
          <w:bottom w:val="single" w:sz="4" w:space="1" w:color="auto"/>
          <w:right w:val="single" w:sz="4" w:space="4" w:color="auto"/>
        </w:pBdr>
        <w:ind w:left="426"/>
        <w:rPr>
          <w:rFonts w:cs="Arial"/>
          <w:sz w:val="16"/>
          <w:szCs w:val="16"/>
        </w:rPr>
      </w:pPr>
    </w:p>
    <w:p w14:paraId="0F311DE4" w14:textId="4225010F" w:rsidR="00F5406A" w:rsidRDefault="00B9730C" w:rsidP="00C11159">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 xml:space="preserve">Respect </w:t>
      </w:r>
      <w:r>
        <w:rPr>
          <w:rFonts w:cs="Arial"/>
          <w:sz w:val="24"/>
          <w:szCs w:val="24"/>
        </w:rPr>
        <w:t xml:space="preserve">- </w:t>
      </w:r>
      <w:r w:rsidR="00F5406A">
        <w:rPr>
          <w:rFonts w:cs="Arial"/>
          <w:sz w:val="24"/>
          <w:szCs w:val="24"/>
        </w:rPr>
        <w:t>Our community is made up of many different people with different needs, all of them important. Please give examples of how you will respect and value customers and colleagues, taking into account their individual needs.</w:t>
      </w:r>
    </w:p>
    <w:p w14:paraId="1AA16540" w14:textId="77777777" w:rsidR="00F5406A" w:rsidRPr="003C0AC3" w:rsidRDefault="00F5406A" w:rsidP="00C11159">
      <w:pPr>
        <w:pBdr>
          <w:top w:val="single" w:sz="4" w:space="1" w:color="auto"/>
          <w:left w:val="single" w:sz="4" w:space="4" w:color="auto"/>
          <w:bottom w:val="single" w:sz="4" w:space="1" w:color="auto"/>
          <w:right w:val="single" w:sz="4" w:space="4" w:color="auto"/>
        </w:pBdr>
        <w:ind w:left="426"/>
        <w:rPr>
          <w:rFonts w:cs="Arial"/>
          <w:sz w:val="16"/>
          <w:szCs w:val="16"/>
        </w:rPr>
      </w:pPr>
    </w:p>
    <w:p w14:paraId="66FAC541" w14:textId="50B0B272" w:rsidR="00A630E0" w:rsidRDefault="00B9730C" w:rsidP="00C11159">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Excellence</w:t>
      </w:r>
      <w:r>
        <w:rPr>
          <w:rFonts w:cs="Arial"/>
          <w:sz w:val="24"/>
          <w:szCs w:val="24"/>
        </w:rPr>
        <w:t xml:space="preserve"> - </w:t>
      </w:r>
      <w:r w:rsidR="00A630E0" w:rsidRPr="003E5F30">
        <w:rPr>
          <w:rFonts w:cs="Arial"/>
          <w:sz w:val="24"/>
          <w:szCs w:val="24"/>
        </w:rPr>
        <w:t>North West Leicestershire District Council wants to lead the way and be the best we can for our community. Please give examples of how you make sure your work is of high quality.</w:t>
      </w:r>
    </w:p>
    <w:p w14:paraId="2F77FE5C" w14:textId="77777777" w:rsidR="00F5406A" w:rsidRPr="003C0AC3" w:rsidRDefault="00F5406A" w:rsidP="00C11159">
      <w:pPr>
        <w:pBdr>
          <w:top w:val="single" w:sz="4" w:space="1" w:color="auto"/>
          <w:left w:val="single" w:sz="4" w:space="4" w:color="auto"/>
          <w:bottom w:val="single" w:sz="4" w:space="1" w:color="auto"/>
          <w:right w:val="single" w:sz="4" w:space="4" w:color="auto"/>
        </w:pBdr>
        <w:ind w:left="426"/>
        <w:rPr>
          <w:rFonts w:cs="Arial"/>
          <w:sz w:val="16"/>
          <w:szCs w:val="16"/>
        </w:rPr>
      </w:pPr>
    </w:p>
    <w:p w14:paraId="7B6226BB" w14:textId="411E8BE2" w:rsidR="00A630E0" w:rsidRDefault="00B9730C" w:rsidP="00C11159">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Pride</w:t>
      </w:r>
      <w:r>
        <w:rPr>
          <w:rFonts w:cs="Arial"/>
          <w:sz w:val="24"/>
          <w:szCs w:val="24"/>
        </w:rPr>
        <w:t xml:space="preserve"> - </w:t>
      </w:r>
      <w:r w:rsidR="00A630E0">
        <w:rPr>
          <w:rFonts w:cs="Arial"/>
          <w:sz w:val="24"/>
          <w:szCs w:val="24"/>
        </w:rPr>
        <w:t>The council is working to make North West Leicestershire a happy, healthy and vibrant place to work and live. Please give examples of what you do in your work to show pride in your workplace and community.</w:t>
      </w:r>
    </w:p>
    <w:p w14:paraId="44CC8B5C" w14:textId="77777777" w:rsidR="00F5406A" w:rsidRPr="003C0AC3" w:rsidRDefault="00F5406A" w:rsidP="00C11159">
      <w:pPr>
        <w:pBdr>
          <w:top w:val="single" w:sz="4" w:space="1" w:color="auto"/>
          <w:left w:val="single" w:sz="4" w:space="4" w:color="auto"/>
          <w:bottom w:val="single" w:sz="4" w:space="1" w:color="auto"/>
          <w:right w:val="single" w:sz="4" w:space="4" w:color="auto"/>
        </w:pBdr>
        <w:ind w:left="426"/>
        <w:rPr>
          <w:rFonts w:cs="Arial"/>
          <w:sz w:val="16"/>
          <w:szCs w:val="16"/>
        </w:rPr>
      </w:pPr>
    </w:p>
    <w:p w14:paraId="5A39F542" w14:textId="25474ABB" w:rsidR="00A630E0" w:rsidRDefault="00B9730C" w:rsidP="00C11159">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Growth</w:t>
      </w:r>
      <w:r>
        <w:rPr>
          <w:rFonts w:cs="Arial"/>
          <w:sz w:val="24"/>
          <w:szCs w:val="24"/>
        </w:rPr>
        <w:t xml:space="preserve"> - </w:t>
      </w:r>
      <w:r w:rsidR="00A630E0">
        <w:rPr>
          <w:rFonts w:cs="Arial"/>
          <w:sz w:val="24"/>
          <w:szCs w:val="24"/>
        </w:rPr>
        <w:t>Life in North West Leicestershire District Council is not about standing still. We aim to work together to grow and to continually improve. Tell us about what you have done to help you do your job better and bring more quality to your work.</w:t>
      </w:r>
    </w:p>
    <w:p w14:paraId="3B0A9EC8" w14:textId="77777777" w:rsidR="00B9730C" w:rsidRPr="003C0AC3" w:rsidRDefault="00B9730C" w:rsidP="00C11159">
      <w:pPr>
        <w:pBdr>
          <w:top w:val="single" w:sz="4" w:space="1" w:color="auto"/>
          <w:left w:val="single" w:sz="4" w:space="4" w:color="auto"/>
          <w:bottom w:val="single" w:sz="4" w:space="1" w:color="auto"/>
          <w:right w:val="single" w:sz="4" w:space="4" w:color="auto"/>
        </w:pBdr>
        <w:ind w:left="426"/>
        <w:rPr>
          <w:rFonts w:cs="Arial"/>
          <w:sz w:val="16"/>
          <w:szCs w:val="16"/>
        </w:rPr>
      </w:pPr>
    </w:p>
    <w:p w14:paraId="2A2C480D" w14:textId="7FD4ED4A" w:rsidR="00B9730C" w:rsidRDefault="00B9730C" w:rsidP="00F5406A">
      <w:pPr>
        <w:pStyle w:val="ListParagraph"/>
        <w:rPr>
          <w:rFonts w:cs="Arial"/>
          <w:sz w:val="24"/>
          <w:szCs w:val="24"/>
        </w:rPr>
      </w:pPr>
    </w:p>
    <w:p w14:paraId="26A03688" w14:textId="6B58C29D" w:rsidR="00B9730C" w:rsidRDefault="00B9730C" w:rsidP="00F5406A">
      <w:pPr>
        <w:pStyle w:val="ListParagraph"/>
        <w:rPr>
          <w:rFonts w:cs="Arial"/>
          <w:sz w:val="24"/>
          <w:szCs w:val="24"/>
        </w:rPr>
      </w:pPr>
    </w:p>
    <w:p w14:paraId="472EFE9D" w14:textId="77777777" w:rsidR="00B9730C" w:rsidRDefault="00B9730C" w:rsidP="00F5406A">
      <w:pPr>
        <w:pStyle w:val="ListParagraph"/>
        <w:rPr>
          <w:rFonts w:cs="Arial"/>
          <w:sz w:val="24"/>
          <w:szCs w:val="24"/>
        </w:rPr>
      </w:pPr>
    </w:p>
    <w:p w14:paraId="19E57C03" w14:textId="77777777" w:rsidR="00F5406A" w:rsidRPr="005354C0" w:rsidRDefault="00F5406A" w:rsidP="00F5406A">
      <w:pPr>
        <w:rPr>
          <w:rFonts w:cs="Arial"/>
          <w:sz w:val="24"/>
          <w:szCs w:val="24"/>
        </w:rPr>
      </w:pPr>
      <w:r w:rsidRPr="005354C0">
        <w:rPr>
          <w:rFonts w:cs="Arial"/>
          <w:b/>
          <w:color w:val="808080"/>
          <w:sz w:val="24"/>
          <w:szCs w:val="24"/>
        </w:rPr>
        <w:t>Interview criteria</w:t>
      </w:r>
      <w:r w:rsidRPr="005354C0">
        <w:rPr>
          <w:rFonts w:cs="Arial"/>
          <w:sz w:val="24"/>
          <w:szCs w:val="24"/>
        </w:rPr>
        <w:t xml:space="preserve"> </w:t>
      </w:r>
    </w:p>
    <w:p w14:paraId="13D34EF7" w14:textId="77777777" w:rsidR="00F5406A" w:rsidRPr="005354C0" w:rsidRDefault="00F5406A" w:rsidP="00F5406A">
      <w:pPr>
        <w:rPr>
          <w:rFonts w:cs="Arial"/>
          <w:sz w:val="24"/>
          <w:szCs w:val="24"/>
        </w:rPr>
      </w:pPr>
    </w:p>
    <w:p w14:paraId="2C892556" w14:textId="217A3700" w:rsidR="00F5406A" w:rsidRPr="005354C0" w:rsidRDefault="00F5406A" w:rsidP="00F5406A">
      <w:pPr>
        <w:rPr>
          <w:rFonts w:cs="Arial"/>
          <w:sz w:val="24"/>
          <w:szCs w:val="24"/>
        </w:rPr>
      </w:pPr>
      <w:r w:rsidRPr="005354C0">
        <w:rPr>
          <w:rFonts w:cs="Arial"/>
          <w:sz w:val="24"/>
          <w:szCs w:val="24"/>
        </w:rPr>
        <w:t>If you are shortlisted and invited to interview, the panel will be looking for evidence that you meet the following criteria.</w:t>
      </w:r>
      <w:r w:rsidR="00B9730C">
        <w:rPr>
          <w:rFonts w:cs="Arial"/>
          <w:sz w:val="24"/>
          <w:szCs w:val="24"/>
        </w:rPr>
        <w:t xml:space="preserve"> </w:t>
      </w:r>
      <w:r w:rsidRPr="005354C0">
        <w:rPr>
          <w:rFonts w:cs="Arial"/>
          <w:sz w:val="24"/>
          <w:szCs w:val="24"/>
        </w:rPr>
        <w:t>Not only are we looking for evidence of work experience and knowledge but we are also looking at behaviours.</w:t>
      </w:r>
    </w:p>
    <w:p w14:paraId="246A1249" w14:textId="77777777" w:rsidR="00F5406A" w:rsidRPr="005354C0" w:rsidRDefault="00F5406A" w:rsidP="00F5406A">
      <w:pPr>
        <w:rPr>
          <w:rFonts w:cs="Arial"/>
          <w:sz w:val="24"/>
          <w:szCs w:val="24"/>
        </w:rPr>
      </w:pPr>
    </w:p>
    <w:p w14:paraId="144C3D49" w14:textId="77777777" w:rsidR="00F5406A" w:rsidRPr="005354C0" w:rsidRDefault="00F5406A" w:rsidP="00F5406A">
      <w:pPr>
        <w:rPr>
          <w:rFonts w:cs="Arial"/>
          <w:sz w:val="24"/>
          <w:szCs w:val="24"/>
        </w:rPr>
      </w:pPr>
      <w:r w:rsidRPr="005354C0">
        <w:rPr>
          <w:rFonts w:cs="Arial"/>
          <w:sz w:val="24"/>
          <w:szCs w:val="24"/>
        </w:rPr>
        <w:t xml:space="preserve">We will use a number of assessment techniques throughout the process, these may include: </w:t>
      </w:r>
    </w:p>
    <w:p w14:paraId="4BD7C6ED" w14:textId="77777777" w:rsidR="00F5406A" w:rsidRPr="005354C0" w:rsidRDefault="00F5406A" w:rsidP="00F5406A">
      <w:pPr>
        <w:rPr>
          <w:rFonts w:cs="Arial"/>
          <w:sz w:val="24"/>
          <w:szCs w:val="24"/>
        </w:rPr>
      </w:pPr>
    </w:p>
    <w:p w14:paraId="68E542ED" w14:textId="77777777" w:rsidR="00F5406A" w:rsidRDefault="00F5406A" w:rsidP="00F5406A">
      <w:pPr>
        <w:numPr>
          <w:ilvl w:val="0"/>
          <w:numId w:val="1"/>
        </w:numPr>
        <w:rPr>
          <w:rFonts w:cs="Arial"/>
          <w:sz w:val="24"/>
          <w:szCs w:val="24"/>
        </w:rPr>
        <w:sectPr w:rsidR="00F5406A" w:rsidSect="00C11159">
          <w:pgSz w:w="12240" w:h="15840"/>
          <w:pgMar w:top="1134" w:right="1325" w:bottom="1135" w:left="1134" w:header="709" w:footer="709" w:gutter="0"/>
          <w:cols w:space="708"/>
          <w:docGrid w:linePitch="360"/>
        </w:sectPr>
      </w:pPr>
    </w:p>
    <w:p w14:paraId="3D9642F2" w14:textId="54DE22AE" w:rsidR="00F5406A" w:rsidRPr="005354C0" w:rsidRDefault="00F5406A" w:rsidP="00F5406A">
      <w:pPr>
        <w:numPr>
          <w:ilvl w:val="0"/>
          <w:numId w:val="1"/>
        </w:numPr>
        <w:rPr>
          <w:rFonts w:cs="Arial"/>
          <w:sz w:val="24"/>
          <w:szCs w:val="24"/>
        </w:rPr>
      </w:pPr>
      <w:r>
        <w:rPr>
          <w:rFonts w:cs="Arial"/>
          <w:sz w:val="24"/>
          <w:szCs w:val="24"/>
        </w:rPr>
        <w:t>interview</w:t>
      </w:r>
    </w:p>
    <w:p w14:paraId="48931428" w14:textId="77777777" w:rsidR="00F5406A" w:rsidRPr="005354C0" w:rsidRDefault="00F5406A" w:rsidP="00F5406A">
      <w:pPr>
        <w:numPr>
          <w:ilvl w:val="0"/>
          <w:numId w:val="1"/>
        </w:numPr>
        <w:rPr>
          <w:rFonts w:cs="Arial"/>
          <w:sz w:val="24"/>
          <w:szCs w:val="24"/>
        </w:rPr>
      </w:pPr>
      <w:r w:rsidRPr="005354C0">
        <w:rPr>
          <w:rFonts w:cs="Arial"/>
          <w:sz w:val="24"/>
          <w:szCs w:val="24"/>
        </w:rPr>
        <w:t>group discussions</w:t>
      </w:r>
    </w:p>
    <w:p w14:paraId="4D791EFE" w14:textId="77777777" w:rsidR="00F5406A" w:rsidRPr="005354C0" w:rsidRDefault="00F5406A" w:rsidP="00F5406A">
      <w:pPr>
        <w:numPr>
          <w:ilvl w:val="0"/>
          <w:numId w:val="1"/>
        </w:numPr>
        <w:rPr>
          <w:rFonts w:cs="Arial"/>
          <w:sz w:val="24"/>
          <w:szCs w:val="24"/>
        </w:rPr>
      </w:pPr>
      <w:r>
        <w:rPr>
          <w:rFonts w:cs="Arial"/>
          <w:sz w:val="24"/>
          <w:szCs w:val="24"/>
        </w:rPr>
        <w:t>work-based exercises</w:t>
      </w:r>
      <w:r w:rsidRPr="005354C0">
        <w:rPr>
          <w:rFonts w:cs="Arial"/>
          <w:sz w:val="24"/>
          <w:szCs w:val="24"/>
        </w:rPr>
        <w:t xml:space="preserve"> </w:t>
      </w:r>
    </w:p>
    <w:p w14:paraId="3AA6D5A8" w14:textId="77777777" w:rsidR="00F5406A" w:rsidRPr="005354C0" w:rsidRDefault="00F5406A" w:rsidP="00F5406A">
      <w:pPr>
        <w:numPr>
          <w:ilvl w:val="0"/>
          <w:numId w:val="1"/>
        </w:numPr>
        <w:rPr>
          <w:rFonts w:cs="Arial"/>
          <w:sz w:val="24"/>
          <w:szCs w:val="24"/>
        </w:rPr>
      </w:pPr>
      <w:r>
        <w:rPr>
          <w:rFonts w:cs="Arial"/>
          <w:sz w:val="24"/>
          <w:szCs w:val="24"/>
        </w:rPr>
        <w:t>psychological profiling</w:t>
      </w:r>
    </w:p>
    <w:p w14:paraId="2D5F70A3" w14:textId="77777777" w:rsidR="00F5406A" w:rsidRPr="005354C0" w:rsidRDefault="00F5406A" w:rsidP="00F5406A">
      <w:pPr>
        <w:numPr>
          <w:ilvl w:val="0"/>
          <w:numId w:val="1"/>
        </w:numPr>
        <w:rPr>
          <w:rFonts w:cs="Arial"/>
          <w:sz w:val="24"/>
          <w:szCs w:val="24"/>
        </w:rPr>
      </w:pPr>
      <w:r>
        <w:rPr>
          <w:rFonts w:cs="Arial"/>
          <w:sz w:val="24"/>
          <w:szCs w:val="24"/>
        </w:rPr>
        <w:t>presentations</w:t>
      </w:r>
    </w:p>
    <w:p w14:paraId="4170F88D" w14:textId="77777777" w:rsidR="00F5406A" w:rsidRPr="005354C0" w:rsidRDefault="00F5406A" w:rsidP="00F5406A">
      <w:pPr>
        <w:numPr>
          <w:ilvl w:val="0"/>
          <w:numId w:val="1"/>
        </w:numPr>
        <w:rPr>
          <w:rFonts w:cs="Arial"/>
          <w:sz w:val="24"/>
          <w:szCs w:val="24"/>
        </w:rPr>
      </w:pPr>
      <w:r>
        <w:rPr>
          <w:rFonts w:cs="Arial"/>
          <w:sz w:val="24"/>
          <w:szCs w:val="24"/>
        </w:rPr>
        <w:t>references</w:t>
      </w:r>
    </w:p>
    <w:p w14:paraId="09E02F19" w14:textId="77777777" w:rsidR="00F5406A" w:rsidRDefault="00F5406A" w:rsidP="00F5406A">
      <w:pPr>
        <w:rPr>
          <w:rFonts w:cs="Arial"/>
          <w:sz w:val="24"/>
          <w:szCs w:val="24"/>
        </w:rPr>
        <w:sectPr w:rsidR="00F5406A" w:rsidSect="00F5406A">
          <w:type w:val="continuous"/>
          <w:pgSz w:w="12240" w:h="15840"/>
          <w:pgMar w:top="1134" w:right="758" w:bottom="1135" w:left="1134" w:header="709" w:footer="709" w:gutter="0"/>
          <w:cols w:num="2" w:space="708"/>
          <w:docGrid w:linePitch="360"/>
        </w:sectPr>
      </w:pPr>
    </w:p>
    <w:p w14:paraId="5F9173B4" w14:textId="3E457682" w:rsidR="00F5406A" w:rsidRPr="001F038E" w:rsidRDefault="00F5406A" w:rsidP="00F5406A">
      <w:pPr>
        <w:rPr>
          <w:rFonts w:cs="Arial"/>
          <w:sz w:val="24"/>
          <w:szCs w:val="24"/>
        </w:rPr>
      </w:pPr>
    </w:p>
    <w:p w14:paraId="21E0BF14" w14:textId="77777777" w:rsidR="008D6B9A" w:rsidRPr="008E7D5D" w:rsidRDefault="008D6B9A" w:rsidP="008D6B9A">
      <w:pPr>
        <w:suppressAutoHyphens/>
        <w:jc w:val="both"/>
        <w:rPr>
          <w:rFonts w:cs="Arial"/>
          <w:spacing w:val="-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8D6B9A" w:rsidRPr="008E7D5D" w14:paraId="506DC166" w14:textId="77777777" w:rsidTr="0066634D">
        <w:trPr>
          <w:trHeight w:val="80"/>
        </w:trPr>
        <w:tc>
          <w:tcPr>
            <w:tcW w:w="8472" w:type="dxa"/>
            <w:shd w:val="clear" w:color="auto" w:fill="E0E0E0"/>
          </w:tcPr>
          <w:p w14:paraId="460F34EA" w14:textId="77777777" w:rsidR="008D6B9A" w:rsidRPr="00746152" w:rsidRDefault="00746152" w:rsidP="0066634D">
            <w:pPr>
              <w:rPr>
                <w:rFonts w:cs="Arial"/>
                <w:b/>
                <w:sz w:val="24"/>
                <w:szCs w:val="24"/>
              </w:rPr>
            </w:pPr>
            <w:r w:rsidRPr="00746152">
              <w:rPr>
                <w:rFonts w:cs="Arial"/>
                <w:b/>
                <w:sz w:val="24"/>
                <w:szCs w:val="24"/>
              </w:rPr>
              <w:t>Behaviours</w:t>
            </w:r>
          </w:p>
        </w:tc>
      </w:tr>
      <w:tr w:rsidR="008D6B9A" w:rsidRPr="008E7D5D" w14:paraId="5F66FBB9" w14:textId="77777777" w:rsidTr="0066634D">
        <w:trPr>
          <w:trHeight w:val="80"/>
        </w:trPr>
        <w:tc>
          <w:tcPr>
            <w:tcW w:w="8472" w:type="dxa"/>
          </w:tcPr>
          <w:p w14:paraId="1DA133AF" w14:textId="77777777" w:rsidR="008D6B9A" w:rsidRPr="00AC2817" w:rsidRDefault="008D6B9A" w:rsidP="00AC2817">
            <w:pPr>
              <w:spacing w:before="240"/>
              <w:jc w:val="both"/>
              <w:rPr>
                <w:color w:val="000000"/>
                <w:sz w:val="24"/>
                <w:szCs w:val="24"/>
              </w:rPr>
            </w:pPr>
            <w:r w:rsidRPr="00AC2817">
              <w:rPr>
                <w:color w:val="000000"/>
                <w:sz w:val="24"/>
                <w:szCs w:val="24"/>
              </w:rPr>
              <w:t>Exceptional people and communication skills</w:t>
            </w:r>
            <w:r w:rsidR="00AC2817">
              <w:rPr>
                <w:color w:val="000000"/>
                <w:sz w:val="24"/>
                <w:szCs w:val="24"/>
              </w:rPr>
              <w:t>.</w:t>
            </w:r>
          </w:p>
          <w:p w14:paraId="4C487AF1" w14:textId="77777777" w:rsidR="008D6B9A" w:rsidRPr="00AC2817" w:rsidRDefault="008D6B9A" w:rsidP="00AC2817">
            <w:pPr>
              <w:spacing w:before="240"/>
              <w:jc w:val="both"/>
              <w:rPr>
                <w:color w:val="000000"/>
                <w:sz w:val="24"/>
                <w:szCs w:val="24"/>
              </w:rPr>
            </w:pPr>
            <w:r w:rsidRPr="00AC2817">
              <w:rPr>
                <w:color w:val="000000"/>
                <w:sz w:val="24"/>
                <w:szCs w:val="24"/>
              </w:rPr>
              <w:t>Exceptional mediation and networking skills</w:t>
            </w:r>
            <w:r w:rsidR="00AC2817">
              <w:rPr>
                <w:color w:val="000000"/>
                <w:sz w:val="24"/>
                <w:szCs w:val="24"/>
              </w:rPr>
              <w:t>.</w:t>
            </w:r>
          </w:p>
          <w:p w14:paraId="13A15C80" w14:textId="77777777" w:rsidR="008D6B9A" w:rsidRPr="00AC2817" w:rsidRDefault="008D6B9A" w:rsidP="00AC2817">
            <w:pPr>
              <w:spacing w:before="240"/>
              <w:jc w:val="both"/>
              <w:rPr>
                <w:rFonts w:cs="Arial"/>
                <w:color w:val="000000"/>
                <w:sz w:val="24"/>
                <w:szCs w:val="24"/>
              </w:rPr>
            </w:pPr>
            <w:r w:rsidRPr="00AC2817">
              <w:rPr>
                <w:color w:val="000000"/>
                <w:sz w:val="24"/>
                <w:szCs w:val="24"/>
              </w:rPr>
              <w:t xml:space="preserve">Ability to lead, motivate and inspire a large and varied team of staff and trades operatives whilst positively embracing the values of the Council and </w:t>
            </w:r>
            <w:r w:rsidR="00AC2817">
              <w:rPr>
                <w:rFonts w:cs="Arial"/>
                <w:color w:val="000000"/>
                <w:sz w:val="24"/>
                <w:szCs w:val="24"/>
              </w:rPr>
              <w:t>embracing change.</w:t>
            </w:r>
          </w:p>
          <w:p w14:paraId="30665206" w14:textId="77777777" w:rsidR="008D6B9A" w:rsidRPr="00AC2817" w:rsidRDefault="008D6B9A" w:rsidP="00AC2817">
            <w:pPr>
              <w:spacing w:before="240"/>
              <w:jc w:val="both"/>
              <w:rPr>
                <w:rFonts w:cs="Arial"/>
                <w:color w:val="000000"/>
                <w:sz w:val="24"/>
                <w:szCs w:val="24"/>
              </w:rPr>
            </w:pPr>
            <w:r w:rsidRPr="00AC2817">
              <w:rPr>
                <w:rFonts w:cs="Arial"/>
                <w:color w:val="000000"/>
                <w:sz w:val="24"/>
                <w:szCs w:val="24"/>
              </w:rPr>
              <w:t>Confidence and resilience to deal with changing demands</w:t>
            </w:r>
            <w:r w:rsidR="00AC2817">
              <w:rPr>
                <w:rFonts w:cs="Arial"/>
                <w:color w:val="000000"/>
                <w:sz w:val="24"/>
                <w:szCs w:val="24"/>
              </w:rPr>
              <w:t>.</w:t>
            </w:r>
          </w:p>
          <w:p w14:paraId="60657A82" w14:textId="77777777" w:rsidR="008D6B9A" w:rsidRPr="00AC2817" w:rsidRDefault="008D6B9A" w:rsidP="00AC2817">
            <w:pPr>
              <w:spacing w:before="240"/>
              <w:jc w:val="both"/>
              <w:rPr>
                <w:rFonts w:cs="Arial"/>
                <w:color w:val="000000"/>
                <w:sz w:val="24"/>
                <w:szCs w:val="24"/>
              </w:rPr>
            </w:pPr>
            <w:r w:rsidRPr="00AC2817">
              <w:rPr>
                <w:rFonts w:cs="Arial"/>
                <w:color w:val="000000"/>
                <w:sz w:val="24"/>
                <w:szCs w:val="24"/>
              </w:rPr>
              <w:t>Ability to resolve difficult and complex situations, professionally, tactfully and diplomatically</w:t>
            </w:r>
            <w:r w:rsidR="00AC2817">
              <w:rPr>
                <w:rFonts w:cs="Arial"/>
                <w:color w:val="000000"/>
                <w:sz w:val="24"/>
                <w:szCs w:val="24"/>
              </w:rPr>
              <w:t>.</w:t>
            </w:r>
          </w:p>
          <w:p w14:paraId="3019AE43" w14:textId="77777777" w:rsidR="008D6B9A" w:rsidRDefault="008D6B9A" w:rsidP="00AC2817">
            <w:pPr>
              <w:spacing w:before="240"/>
              <w:jc w:val="both"/>
              <w:rPr>
                <w:rFonts w:cs="Arial"/>
                <w:color w:val="000000"/>
                <w:sz w:val="24"/>
                <w:szCs w:val="24"/>
              </w:rPr>
            </w:pPr>
            <w:r w:rsidRPr="00AC2817">
              <w:rPr>
                <w:rFonts w:cs="Arial"/>
                <w:color w:val="000000"/>
                <w:sz w:val="24"/>
                <w:szCs w:val="24"/>
              </w:rPr>
              <w:t xml:space="preserve">Ability to represent the Council at internal and external meetings and to provide advice and make </w:t>
            </w:r>
            <w:r w:rsidR="00AC2817">
              <w:rPr>
                <w:rFonts w:cs="Arial"/>
                <w:color w:val="000000"/>
                <w:sz w:val="24"/>
                <w:szCs w:val="24"/>
              </w:rPr>
              <w:t>recommendations as appropriate.</w:t>
            </w:r>
          </w:p>
          <w:p w14:paraId="643EFC6E" w14:textId="77777777" w:rsidR="00AC2817" w:rsidRPr="00AC2817" w:rsidRDefault="00AC2817" w:rsidP="00AC2817">
            <w:pPr>
              <w:jc w:val="both"/>
              <w:rPr>
                <w:rFonts w:cs="Arial"/>
                <w:sz w:val="24"/>
                <w:szCs w:val="24"/>
              </w:rPr>
            </w:pPr>
          </w:p>
        </w:tc>
      </w:tr>
      <w:tr w:rsidR="008D6B9A" w:rsidRPr="008E7D5D" w14:paraId="366E4E00" w14:textId="77777777" w:rsidTr="0066634D">
        <w:trPr>
          <w:trHeight w:val="80"/>
        </w:trPr>
        <w:tc>
          <w:tcPr>
            <w:tcW w:w="8472" w:type="dxa"/>
            <w:shd w:val="clear" w:color="auto" w:fill="D9D9D9"/>
          </w:tcPr>
          <w:p w14:paraId="0CD3DA67" w14:textId="77777777" w:rsidR="008D6B9A" w:rsidRPr="00746152" w:rsidRDefault="00746152" w:rsidP="0066634D">
            <w:pPr>
              <w:rPr>
                <w:rFonts w:cs="Arial"/>
                <w:b/>
                <w:sz w:val="24"/>
                <w:szCs w:val="24"/>
              </w:rPr>
            </w:pPr>
            <w:r w:rsidRPr="00746152">
              <w:rPr>
                <w:rFonts w:cs="Arial"/>
                <w:b/>
                <w:sz w:val="24"/>
                <w:szCs w:val="24"/>
              </w:rPr>
              <w:t>Technical</w:t>
            </w:r>
          </w:p>
        </w:tc>
      </w:tr>
      <w:tr w:rsidR="008D6B9A" w:rsidRPr="008E7D5D" w14:paraId="6EFD9633" w14:textId="77777777" w:rsidTr="0066634D">
        <w:trPr>
          <w:trHeight w:val="80"/>
        </w:trPr>
        <w:tc>
          <w:tcPr>
            <w:tcW w:w="8472" w:type="dxa"/>
          </w:tcPr>
          <w:p w14:paraId="40B332C3" w14:textId="77777777" w:rsidR="008D6B9A" w:rsidRPr="00AC2817" w:rsidRDefault="008D6B9A" w:rsidP="00AC2817">
            <w:pPr>
              <w:spacing w:before="240"/>
              <w:ind w:left="34"/>
              <w:jc w:val="both"/>
              <w:rPr>
                <w:rFonts w:cs="Arial"/>
                <w:sz w:val="24"/>
                <w:szCs w:val="24"/>
                <w:lang w:eastAsia="en-GB"/>
              </w:rPr>
            </w:pPr>
            <w:r w:rsidRPr="00AC2817">
              <w:rPr>
                <w:rFonts w:cs="Arial"/>
                <w:sz w:val="24"/>
                <w:szCs w:val="24"/>
                <w:lang w:eastAsia="en-GB"/>
              </w:rPr>
              <w:t xml:space="preserve">Significant experience and a proven track record of successfully operating at senior level, leading the delivery of high quality, customer-focused </w:t>
            </w:r>
            <w:r w:rsidRPr="00AC2817">
              <w:rPr>
                <w:rFonts w:cs="Arial"/>
                <w:bCs/>
                <w:sz w:val="24"/>
                <w:szCs w:val="24"/>
                <w:lang w:eastAsia="en-GB"/>
              </w:rPr>
              <w:t xml:space="preserve">asset management and property maintenance </w:t>
            </w:r>
            <w:r w:rsidRPr="00AC2817">
              <w:rPr>
                <w:rFonts w:cs="Arial"/>
                <w:sz w:val="24"/>
                <w:szCs w:val="24"/>
                <w:lang w:eastAsia="en-GB"/>
              </w:rPr>
              <w:t>services that deliver</w:t>
            </w:r>
            <w:r w:rsidRPr="00AC2817">
              <w:rPr>
                <w:sz w:val="24"/>
                <w:szCs w:val="24"/>
                <w:lang w:eastAsia="en-GB"/>
              </w:rPr>
              <w:t xml:space="preserve"> quality outcomes for cust</w:t>
            </w:r>
            <w:r w:rsidR="00AC2817">
              <w:rPr>
                <w:sz w:val="24"/>
                <w:szCs w:val="24"/>
                <w:lang w:eastAsia="en-GB"/>
              </w:rPr>
              <w:t>omers, tenants, and communities.</w:t>
            </w:r>
          </w:p>
          <w:p w14:paraId="35AF37BC" w14:textId="77777777" w:rsidR="008D6B9A" w:rsidRPr="00AC2817" w:rsidRDefault="008D6B9A" w:rsidP="00AC2817">
            <w:pPr>
              <w:spacing w:before="240"/>
              <w:ind w:left="34"/>
              <w:jc w:val="both"/>
              <w:rPr>
                <w:rFonts w:cs="Arial"/>
                <w:sz w:val="24"/>
                <w:szCs w:val="24"/>
                <w:lang w:eastAsia="en-GB"/>
              </w:rPr>
            </w:pPr>
            <w:r w:rsidRPr="00AC2817">
              <w:rPr>
                <w:rFonts w:cs="Arial"/>
                <w:sz w:val="24"/>
                <w:szCs w:val="24"/>
                <w:lang w:eastAsia="en-GB"/>
              </w:rPr>
              <w:t>Experience of successfully leadin</w:t>
            </w:r>
            <w:r w:rsidR="00AC2817">
              <w:rPr>
                <w:rFonts w:cs="Arial"/>
                <w:sz w:val="24"/>
                <w:szCs w:val="24"/>
                <w:lang w:eastAsia="en-GB"/>
              </w:rPr>
              <w:t>g, managing and motivating staff.</w:t>
            </w:r>
          </w:p>
          <w:p w14:paraId="1DF9F96C" w14:textId="77777777" w:rsidR="008D6B9A" w:rsidRPr="00AC2817" w:rsidRDefault="008D6B9A" w:rsidP="00AC2817">
            <w:pPr>
              <w:spacing w:before="240"/>
              <w:ind w:left="34"/>
              <w:jc w:val="both"/>
              <w:rPr>
                <w:rFonts w:cs="Arial"/>
                <w:sz w:val="24"/>
                <w:szCs w:val="24"/>
                <w:lang w:eastAsia="en-GB"/>
              </w:rPr>
            </w:pPr>
            <w:r w:rsidRPr="00AC2817">
              <w:rPr>
                <w:rFonts w:cs="Arial"/>
                <w:sz w:val="24"/>
                <w:szCs w:val="24"/>
                <w:lang w:eastAsia="en-GB"/>
              </w:rPr>
              <w:t xml:space="preserve">Proven ability to successfully develop and implement </w:t>
            </w:r>
            <w:r w:rsidR="00AC2817">
              <w:rPr>
                <w:rFonts w:cs="Arial"/>
                <w:sz w:val="24"/>
                <w:szCs w:val="24"/>
                <w:lang w:eastAsia="en-GB"/>
              </w:rPr>
              <w:t>complex policies and strategies.</w:t>
            </w:r>
          </w:p>
          <w:p w14:paraId="19E25AB6" w14:textId="77777777" w:rsidR="008D6B9A" w:rsidRPr="00AC2817" w:rsidRDefault="008D6B9A" w:rsidP="00AC2817">
            <w:pPr>
              <w:spacing w:before="240"/>
              <w:ind w:left="34"/>
              <w:jc w:val="both"/>
              <w:rPr>
                <w:rFonts w:cs="Arial"/>
                <w:sz w:val="24"/>
                <w:szCs w:val="24"/>
                <w:lang w:eastAsia="en-GB"/>
              </w:rPr>
            </w:pPr>
            <w:r w:rsidRPr="00AC2817">
              <w:rPr>
                <w:rFonts w:cs="Arial"/>
                <w:sz w:val="24"/>
                <w:szCs w:val="24"/>
                <w:lang w:eastAsia="en-GB"/>
              </w:rPr>
              <w:t xml:space="preserve">Strong commercial property management skills and an </w:t>
            </w:r>
            <w:r w:rsidRPr="00AC2817">
              <w:rPr>
                <w:sz w:val="24"/>
                <w:szCs w:val="24"/>
              </w:rPr>
              <w:t>understanding of external markets and potential business opportunities, including all elements of procurement and contract management</w:t>
            </w:r>
            <w:r w:rsidR="00AC2817">
              <w:rPr>
                <w:rFonts w:cs="Arial"/>
                <w:sz w:val="24"/>
                <w:szCs w:val="24"/>
                <w:lang w:eastAsia="en-GB"/>
              </w:rPr>
              <w:t>.</w:t>
            </w:r>
          </w:p>
          <w:p w14:paraId="1BBEAD9E" w14:textId="0B38D964" w:rsidR="008D6B9A" w:rsidRPr="00AC2817" w:rsidRDefault="008D6B9A" w:rsidP="003C0AC3">
            <w:pPr>
              <w:spacing w:before="240"/>
              <w:ind w:left="34"/>
              <w:rPr>
                <w:rFonts w:cs="Arial"/>
                <w:sz w:val="24"/>
                <w:szCs w:val="24"/>
                <w:lang w:eastAsia="en-GB"/>
              </w:rPr>
            </w:pPr>
            <w:r w:rsidRPr="00AC2817">
              <w:rPr>
                <w:rFonts w:cs="Arial"/>
                <w:sz w:val="24"/>
                <w:szCs w:val="24"/>
                <w:lang w:eastAsia="en-GB"/>
              </w:rPr>
              <w:lastRenderedPageBreak/>
              <w:t xml:space="preserve">Detailed </w:t>
            </w:r>
            <w:r w:rsidRPr="00AC2817">
              <w:rPr>
                <w:rFonts w:eastAsia="Calibri"/>
                <w:sz w:val="24"/>
                <w:szCs w:val="24"/>
              </w:rPr>
              <w:t xml:space="preserve">knowledge and understanding </w:t>
            </w:r>
            <w:r w:rsidRPr="00AC2817">
              <w:rPr>
                <w:rFonts w:cs="Arial"/>
                <w:sz w:val="24"/>
                <w:szCs w:val="24"/>
                <w:lang w:eastAsia="en-GB"/>
              </w:rPr>
              <w:t>of the impact of the regulatory framework and government policy on asset ma</w:t>
            </w:r>
            <w:r w:rsidR="00AC2817">
              <w:rPr>
                <w:rFonts w:cs="Arial"/>
                <w:sz w:val="24"/>
                <w:szCs w:val="24"/>
                <w:lang w:eastAsia="en-GB"/>
              </w:rPr>
              <w:t>nagement</w:t>
            </w:r>
            <w:r w:rsidR="003C0AC3">
              <w:rPr>
                <w:rFonts w:cs="Arial"/>
                <w:sz w:val="24"/>
                <w:szCs w:val="24"/>
                <w:lang w:eastAsia="en-GB"/>
              </w:rPr>
              <w:t xml:space="preserve"> and compliance</w:t>
            </w:r>
            <w:r w:rsidR="00AC2817">
              <w:rPr>
                <w:rFonts w:cs="Arial"/>
                <w:sz w:val="24"/>
                <w:szCs w:val="24"/>
                <w:lang w:eastAsia="en-GB"/>
              </w:rPr>
              <w:t xml:space="preserve"> programmes.</w:t>
            </w:r>
          </w:p>
          <w:p w14:paraId="7D175465" w14:textId="77777777" w:rsidR="008D6B9A" w:rsidRPr="00AC2817" w:rsidRDefault="008D6B9A" w:rsidP="003C0AC3">
            <w:pPr>
              <w:spacing w:before="240"/>
              <w:ind w:left="34"/>
              <w:rPr>
                <w:rFonts w:cs="Arial"/>
                <w:sz w:val="24"/>
                <w:szCs w:val="24"/>
              </w:rPr>
            </w:pPr>
            <w:r w:rsidRPr="00AC2817">
              <w:rPr>
                <w:rFonts w:eastAsia="Calibri"/>
                <w:sz w:val="24"/>
                <w:szCs w:val="24"/>
              </w:rPr>
              <w:t>Proven a</w:t>
            </w:r>
            <w:r w:rsidRPr="00AC2817">
              <w:rPr>
                <w:rFonts w:cs="Arial"/>
                <w:sz w:val="24"/>
                <w:szCs w:val="24"/>
              </w:rPr>
              <w:t xml:space="preserve">bility to successfully lead, motivate and manage teams </w:t>
            </w:r>
            <w:r w:rsidR="00AC2817">
              <w:rPr>
                <w:rFonts w:cs="Arial"/>
                <w:sz w:val="24"/>
                <w:szCs w:val="24"/>
              </w:rPr>
              <w:t xml:space="preserve">to produce effective outcomes, </w:t>
            </w:r>
            <w:r w:rsidRPr="00AC2817">
              <w:rPr>
                <w:rFonts w:cs="Arial"/>
                <w:sz w:val="24"/>
                <w:szCs w:val="24"/>
              </w:rPr>
              <w:t>including technical asp</w:t>
            </w:r>
            <w:r w:rsidR="00AC2817">
              <w:rPr>
                <w:rFonts w:cs="Arial"/>
                <w:sz w:val="24"/>
                <w:szCs w:val="24"/>
              </w:rPr>
              <w:t>ects and human resource issues.</w:t>
            </w:r>
          </w:p>
          <w:p w14:paraId="030DAA45" w14:textId="77777777" w:rsidR="008D6B9A" w:rsidRPr="00AC2817" w:rsidRDefault="008D6B9A" w:rsidP="003C0AC3">
            <w:pPr>
              <w:spacing w:before="240"/>
              <w:ind w:left="34"/>
              <w:rPr>
                <w:rFonts w:cs="Arial"/>
                <w:sz w:val="24"/>
                <w:szCs w:val="24"/>
              </w:rPr>
            </w:pPr>
            <w:r w:rsidRPr="00AC2817">
              <w:rPr>
                <w:rFonts w:cs="Arial"/>
                <w:sz w:val="24"/>
                <w:szCs w:val="24"/>
              </w:rPr>
              <w:t xml:space="preserve">Proven ability to successfully manage, interrogate and interpret complex financial and statistical data and information for use in the business and </w:t>
            </w:r>
            <w:r w:rsidR="00AC2817">
              <w:rPr>
                <w:rFonts w:cs="Arial"/>
                <w:sz w:val="24"/>
                <w:szCs w:val="24"/>
              </w:rPr>
              <w:t>to manage financial performance.</w:t>
            </w:r>
          </w:p>
          <w:p w14:paraId="3E49CB0B" w14:textId="77777777" w:rsidR="00AC2817" w:rsidRDefault="008D6B9A" w:rsidP="003C0AC3">
            <w:pPr>
              <w:spacing w:before="240"/>
              <w:ind w:left="34"/>
              <w:rPr>
                <w:rFonts w:cs="Arial"/>
              </w:rPr>
            </w:pPr>
            <w:r w:rsidRPr="00AC2817">
              <w:rPr>
                <w:rFonts w:cs="Arial"/>
                <w:sz w:val="24"/>
                <w:szCs w:val="24"/>
              </w:rPr>
              <w:t>Proven ability to manage projects and budgets successfully including the</w:t>
            </w:r>
            <w:r w:rsidRPr="000526A2">
              <w:rPr>
                <w:rFonts w:cs="Arial"/>
              </w:rPr>
              <w:t xml:space="preserve"> preparation and submission of project b</w:t>
            </w:r>
            <w:r w:rsidR="00AC2817">
              <w:rPr>
                <w:rFonts w:cs="Arial"/>
              </w:rPr>
              <w:t>riefs and external funding bids.</w:t>
            </w:r>
          </w:p>
          <w:p w14:paraId="2FFF44C2" w14:textId="77777777" w:rsidR="008D6B9A" w:rsidRPr="008E7D5D" w:rsidRDefault="008D6B9A" w:rsidP="003C0AC3">
            <w:pPr>
              <w:spacing w:before="240"/>
              <w:ind w:left="34"/>
              <w:rPr>
                <w:rFonts w:cs="Arial"/>
                <w:sz w:val="20"/>
              </w:rPr>
            </w:pPr>
            <w:r w:rsidRPr="000526A2">
              <w:rPr>
                <w:rFonts w:cs="Arial"/>
              </w:rPr>
              <w:t xml:space="preserve"> </w:t>
            </w:r>
          </w:p>
        </w:tc>
      </w:tr>
      <w:tr w:rsidR="006A2247" w:rsidRPr="008E7D5D" w14:paraId="44A0624F" w14:textId="77777777" w:rsidTr="0066634D">
        <w:trPr>
          <w:trHeight w:val="301"/>
        </w:trPr>
        <w:tc>
          <w:tcPr>
            <w:tcW w:w="8472" w:type="dxa"/>
            <w:tcBorders>
              <w:bottom w:val="single" w:sz="4" w:space="0" w:color="auto"/>
            </w:tcBorders>
            <w:shd w:val="clear" w:color="auto" w:fill="D9D9D9"/>
          </w:tcPr>
          <w:p w14:paraId="1178068F" w14:textId="77777777" w:rsidR="006A2247" w:rsidRPr="006026EA" w:rsidRDefault="00746152" w:rsidP="006A2247">
            <w:pPr>
              <w:rPr>
                <w:rFonts w:cs="Arial"/>
                <w:b/>
                <w:sz w:val="24"/>
                <w:szCs w:val="24"/>
              </w:rPr>
            </w:pPr>
            <w:r w:rsidRPr="006026EA">
              <w:rPr>
                <w:rFonts w:cs="Arial"/>
                <w:b/>
                <w:sz w:val="24"/>
                <w:szCs w:val="24"/>
              </w:rPr>
              <w:lastRenderedPageBreak/>
              <w:t>Test at interview</w:t>
            </w:r>
          </w:p>
        </w:tc>
      </w:tr>
      <w:tr w:rsidR="008D6B9A" w:rsidRPr="008E7D5D" w14:paraId="6B83F91C" w14:textId="77777777" w:rsidTr="0066634D">
        <w:trPr>
          <w:trHeight w:val="301"/>
        </w:trPr>
        <w:tc>
          <w:tcPr>
            <w:tcW w:w="8472" w:type="dxa"/>
            <w:shd w:val="clear" w:color="auto" w:fill="auto"/>
          </w:tcPr>
          <w:p w14:paraId="57E839AE" w14:textId="77777777" w:rsidR="008D6B9A" w:rsidRDefault="008D6B9A" w:rsidP="0066634D">
            <w:pPr>
              <w:rPr>
                <w:rFonts w:cs="Arial"/>
                <w:b/>
                <w:sz w:val="20"/>
              </w:rPr>
            </w:pPr>
          </w:p>
          <w:p w14:paraId="02F99EE8" w14:textId="77777777" w:rsidR="006A2247" w:rsidRPr="006026EA" w:rsidRDefault="006A2247" w:rsidP="006A2247">
            <w:pPr>
              <w:numPr>
                <w:ilvl w:val="0"/>
                <w:numId w:val="4"/>
              </w:numPr>
              <w:ind w:left="284" w:hanging="284"/>
              <w:rPr>
                <w:rFonts w:cs="Arial"/>
                <w:sz w:val="24"/>
                <w:szCs w:val="24"/>
              </w:rPr>
            </w:pPr>
            <w:r w:rsidRPr="006026EA">
              <w:rPr>
                <w:rFonts w:cs="Arial"/>
                <w:sz w:val="24"/>
                <w:szCs w:val="24"/>
              </w:rPr>
              <w:t xml:space="preserve">Presentation skills </w:t>
            </w:r>
          </w:p>
          <w:p w14:paraId="099E02AE" w14:textId="77777777" w:rsidR="006A2247" w:rsidRPr="006026EA" w:rsidRDefault="006A2247" w:rsidP="006A2247">
            <w:pPr>
              <w:numPr>
                <w:ilvl w:val="0"/>
                <w:numId w:val="4"/>
              </w:numPr>
              <w:ind w:left="284" w:hanging="284"/>
              <w:rPr>
                <w:rFonts w:cs="Arial"/>
                <w:b/>
                <w:sz w:val="24"/>
                <w:szCs w:val="24"/>
              </w:rPr>
            </w:pPr>
            <w:r w:rsidRPr="006026EA">
              <w:rPr>
                <w:rFonts w:cs="Arial"/>
                <w:sz w:val="24"/>
                <w:szCs w:val="24"/>
              </w:rPr>
              <w:t>Personality Profile Analysis</w:t>
            </w:r>
          </w:p>
          <w:p w14:paraId="0DD97C58" w14:textId="77777777" w:rsidR="006A2247" w:rsidRPr="008E7D5D" w:rsidRDefault="006A2247" w:rsidP="0066634D">
            <w:pPr>
              <w:rPr>
                <w:rFonts w:cs="Arial"/>
                <w:b/>
                <w:sz w:val="20"/>
              </w:rPr>
            </w:pPr>
          </w:p>
        </w:tc>
      </w:tr>
    </w:tbl>
    <w:p w14:paraId="40F88967" w14:textId="77777777" w:rsidR="000264C1" w:rsidRDefault="003C0AC3"/>
    <w:p w14:paraId="19BC135B" w14:textId="77777777" w:rsidR="006A2247" w:rsidRDefault="006A2247"/>
    <w:p w14:paraId="5F3F42DA" w14:textId="77777777" w:rsidR="006A2247" w:rsidRDefault="006A2247"/>
    <w:p w14:paraId="18F49943" w14:textId="77777777" w:rsidR="006A2247" w:rsidRDefault="006A2247"/>
    <w:p w14:paraId="7AA860AD" w14:textId="77777777" w:rsidR="006A2247" w:rsidRDefault="006A2247"/>
    <w:p w14:paraId="2891B5AD" w14:textId="77777777" w:rsidR="006A2247" w:rsidRDefault="006A2247"/>
    <w:p w14:paraId="78F365D1" w14:textId="77777777" w:rsidR="006A2247" w:rsidRDefault="006A2247"/>
    <w:p w14:paraId="2C95F711" w14:textId="77777777" w:rsidR="006A2247" w:rsidRDefault="006A2247"/>
    <w:p w14:paraId="10340FA2" w14:textId="77777777" w:rsidR="006A2247" w:rsidRDefault="006A2247"/>
    <w:p w14:paraId="38488621" w14:textId="77777777" w:rsidR="006A2247" w:rsidRDefault="006A2247"/>
    <w:p w14:paraId="514E7661" w14:textId="77777777" w:rsidR="006A2247" w:rsidRDefault="006A2247"/>
    <w:p w14:paraId="4A2051A3" w14:textId="77777777" w:rsidR="006A2247" w:rsidRDefault="006A2247"/>
    <w:p w14:paraId="54E8B15B" w14:textId="77777777" w:rsidR="006A2247" w:rsidRDefault="006A2247"/>
    <w:p w14:paraId="7DE8D369" w14:textId="77777777" w:rsidR="006A2247" w:rsidRDefault="006A2247"/>
    <w:p w14:paraId="68035DCD" w14:textId="77777777" w:rsidR="006A2247" w:rsidRDefault="006A2247"/>
    <w:p w14:paraId="643268A6" w14:textId="77777777" w:rsidR="006A2247" w:rsidRDefault="006A2247"/>
    <w:p w14:paraId="7CE586B6" w14:textId="77777777" w:rsidR="006A2247" w:rsidRDefault="006A2247"/>
    <w:p w14:paraId="0C6DEF3A" w14:textId="77777777" w:rsidR="006A2247" w:rsidRDefault="006A2247"/>
    <w:p w14:paraId="707F4854" w14:textId="77777777" w:rsidR="006A2247" w:rsidRDefault="006A2247"/>
    <w:p w14:paraId="5E06AA90" w14:textId="77777777" w:rsidR="006A2247" w:rsidRDefault="006A2247"/>
    <w:p w14:paraId="40CA2D74" w14:textId="77777777" w:rsidR="006A2247" w:rsidRDefault="006A2247"/>
    <w:p w14:paraId="273E9E7F" w14:textId="77777777" w:rsidR="006A2247" w:rsidRDefault="006A2247"/>
    <w:p w14:paraId="2853426F" w14:textId="689CB465" w:rsidR="006A2247" w:rsidRDefault="006A2247"/>
    <w:p w14:paraId="5EC165C6" w14:textId="3C6A4A07" w:rsidR="00B9730C" w:rsidRDefault="00B9730C"/>
    <w:p w14:paraId="54A6B400" w14:textId="1A544C74" w:rsidR="00B9730C" w:rsidRDefault="00B9730C"/>
    <w:p w14:paraId="2F05B98F" w14:textId="77777777" w:rsidR="00B9730C" w:rsidRDefault="00B9730C"/>
    <w:p w14:paraId="1D285D11" w14:textId="77777777" w:rsidR="006A2247" w:rsidRDefault="006A2247"/>
    <w:p w14:paraId="30870641" w14:textId="77777777" w:rsidR="006A2247" w:rsidRDefault="006A2247"/>
    <w:p w14:paraId="4707C47A" w14:textId="77777777" w:rsidR="006A2247" w:rsidRDefault="006A2247"/>
    <w:p w14:paraId="1009667F" w14:textId="77777777" w:rsidR="006A2247" w:rsidRDefault="006A2247"/>
    <w:p w14:paraId="53ADD85F" w14:textId="77777777" w:rsidR="006A2247" w:rsidRDefault="006A2247"/>
    <w:p w14:paraId="30733E9B" w14:textId="77777777" w:rsidR="006A2247" w:rsidRPr="005354C0" w:rsidRDefault="006A2247" w:rsidP="006A2247">
      <w:pPr>
        <w:rPr>
          <w:rFonts w:cs="Arial"/>
          <w:sz w:val="24"/>
          <w:szCs w:val="24"/>
        </w:rPr>
      </w:pPr>
    </w:p>
    <w:p w14:paraId="3CA9810C" w14:textId="47476A1B" w:rsidR="00B9730C" w:rsidRPr="00846261" w:rsidRDefault="00B9730C" w:rsidP="00B9730C">
      <w:pPr>
        <w:rPr>
          <w:rFonts w:cs="Arial"/>
          <w:sz w:val="20"/>
        </w:rPr>
      </w:pPr>
      <w:r>
        <w:rPr>
          <w:noProof/>
          <w:lang w:val="en-GB" w:eastAsia="en-GB"/>
        </w:rPr>
        <w:drawing>
          <wp:anchor distT="0" distB="0" distL="114300" distR="114300" simplePos="0" relativeHeight="251668480" behindDoc="0" locked="0" layoutInCell="1" allowOverlap="0" wp14:anchorId="49802635" wp14:editId="68845BDE">
            <wp:simplePos x="0" y="0"/>
            <wp:positionH relativeFrom="page">
              <wp:posOffset>206375</wp:posOffset>
            </wp:positionH>
            <wp:positionV relativeFrom="page">
              <wp:posOffset>2291715</wp:posOffset>
            </wp:positionV>
            <wp:extent cx="7422515" cy="5374640"/>
            <wp:effectExtent l="0" t="0" r="698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2515" cy="5374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0">
        <w:rPr>
          <w:rFonts w:cs="Arial"/>
          <w:sz w:val="24"/>
          <w:szCs w:val="24"/>
        </w:rPr>
        <w:t xml:space="preserve">To help you see where this post fits into our organisation, we’ve added an organisation chart.  </w:t>
      </w:r>
    </w:p>
    <w:p w14:paraId="0EF93C24" w14:textId="3D11BB45" w:rsidR="006A2247" w:rsidRPr="00B9730C" w:rsidRDefault="00B9730C" w:rsidP="00B9730C">
      <w:pPr>
        <w:rPr>
          <w:rFonts w:cs="Arial"/>
          <w:sz w:val="24"/>
          <w:szCs w:val="24"/>
        </w:rPr>
        <w:sectPr w:rsidR="006A2247" w:rsidRPr="00B9730C" w:rsidSect="00F5406A">
          <w:type w:val="continuous"/>
          <w:pgSz w:w="12240" w:h="15840"/>
          <w:pgMar w:top="1134" w:right="758" w:bottom="1135" w:left="1134" w:header="709" w:footer="709" w:gutter="0"/>
          <w:cols w:space="708"/>
          <w:docGrid w:linePitch="360"/>
        </w:sectPr>
      </w:pPr>
      <w:r w:rsidRPr="005354C0">
        <w:rPr>
          <w:rFonts w:cs="Arial"/>
          <w:sz w:val="24"/>
          <w:szCs w:val="24"/>
        </w:rPr>
        <w:t xml:space="preserve">The </w:t>
      </w:r>
      <w:r>
        <w:rPr>
          <w:rFonts w:cs="Arial"/>
          <w:sz w:val="24"/>
          <w:szCs w:val="24"/>
        </w:rPr>
        <w:t>Housing Assets and Property Team Manager</w:t>
      </w:r>
      <w:r w:rsidRPr="005354C0">
        <w:rPr>
          <w:rFonts w:cs="Arial"/>
          <w:sz w:val="24"/>
          <w:szCs w:val="24"/>
        </w:rPr>
        <w:t xml:space="preserve"> is part of the </w:t>
      </w:r>
      <w:r>
        <w:rPr>
          <w:rFonts w:cs="Arial"/>
          <w:sz w:val="24"/>
          <w:szCs w:val="24"/>
        </w:rPr>
        <w:t>Housing Asset Management</w:t>
      </w:r>
      <w:r w:rsidRPr="005354C0">
        <w:rPr>
          <w:rFonts w:cs="Arial"/>
          <w:sz w:val="24"/>
          <w:szCs w:val="24"/>
        </w:rPr>
        <w:t xml:space="preserve"> Team, which is within </w:t>
      </w:r>
      <w:r>
        <w:rPr>
          <w:rFonts w:cs="Arial"/>
          <w:sz w:val="24"/>
          <w:szCs w:val="24"/>
        </w:rPr>
        <w:t>Housing and Customer</w:t>
      </w:r>
      <w:r w:rsidR="003C0AC3">
        <w:rPr>
          <w:rFonts w:cs="Arial"/>
          <w:sz w:val="24"/>
          <w:szCs w:val="24"/>
        </w:rPr>
        <w:t xml:space="preserve"> Service</w:t>
      </w:r>
      <w:bookmarkStart w:id="0" w:name="_GoBack"/>
      <w:bookmarkEnd w:id="0"/>
      <w:r w:rsidRPr="005354C0">
        <w:rPr>
          <w:rFonts w:cs="Arial"/>
          <w:sz w:val="24"/>
          <w:szCs w:val="24"/>
        </w:rPr>
        <w:t>s</w:t>
      </w:r>
    </w:p>
    <w:p w14:paraId="0A84DE57" w14:textId="77777777" w:rsidR="00746152" w:rsidRPr="000C503C" w:rsidRDefault="00746152" w:rsidP="006A2247">
      <w:pPr>
        <w:rPr>
          <w:rFonts w:cs="Arial"/>
          <w:b/>
          <w:color w:val="AEAAAA" w:themeColor="background2" w:themeShade="BF"/>
          <w:sz w:val="36"/>
          <w:szCs w:val="36"/>
          <w:lang w:val="en-GB"/>
        </w:rPr>
      </w:pPr>
    </w:p>
    <w:p w14:paraId="265257FE" w14:textId="77777777" w:rsidR="00746152" w:rsidRPr="000C503C" w:rsidRDefault="00746152" w:rsidP="006A2247">
      <w:pPr>
        <w:rPr>
          <w:rFonts w:cs="Arial"/>
          <w:b/>
          <w:color w:val="AEAAAA" w:themeColor="background2" w:themeShade="BF"/>
          <w:sz w:val="36"/>
          <w:szCs w:val="36"/>
        </w:rPr>
      </w:pPr>
      <w:r w:rsidRPr="000C503C">
        <w:rPr>
          <w:rFonts w:cs="Arial"/>
          <w:b/>
          <w:color w:val="AEAAAA" w:themeColor="background2" w:themeShade="BF"/>
          <w:sz w:val="36"/>
          <w:szCs w:val="36"/>
        </w:rPr>
        <w:t>Housing and Property Service Management Team</w:t>
      </w:r>
    </w:p>
    <w:p w14:paraId="40068171" w14:textId="77777777" w:rsidR="00746152" w:rsidRDefault="00746152" w:rsidP="006A2247">
      <w:pPr>
        <w:rPr>
          <w:rFonts w:cs="Arial"/>
          <w:b/>
          <w:color w:val="808080"/>
          <w:sz w:val="36"/>
          <w:szCs w:val="36"/>
        </w:rPr>
      </w:pPr>
      <w:r w:rsidRPr="00746152">
        <w:rPr>
          <w:rFonts w:cs="Arial"/>
          <w:b/>
          <w:noProof/>
          <w:color w:val="808080"/>
          <w:sz w:val="36"/>
          <w:szCs w:val="36"/>
          <w:lang w:val="en-GB" w:eastAsia="en-GB"/>
        </w:rPr>
        <w:drawing>
          <wp:inline distT="0" distB="0" distL="0" distR="0" wp14:anchorId="367A9E23" wp14:editId="19118826">
            <wp:extent cx="5731510" cy="3152140"/>
            <wp:effectExtent l="19050" t="0" r="406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A0A18B" w14:textId="77777777" w:rsidR="00746152" w:rsidRDefault="00746152" w:rsidP="006A2247">
      <w:pPr>
        <w:rPr>
          <w:rFonts w:cs="Arial"/>
          <w:b/>
          <w:color w:val="808080"/>
          <w:sz w:val="36"/>
          <w:szCs w:val="36"/>
        </w:rPr>
      </w:pPr>
    </w:p>
    <w:p w14:paraId="31623501" w14:textId="77777777" w:rsidR="00746152" w:rsidRDefault="00746152" w:rsidP="006A2247">
      <w:pPr>
        <w:rPr>
          <w:rFonts w:cs="Arial"/>
          <w:b/>
          <w:color w:val="808080"/>
          <w:sz w:val="36"/>
          <w:szCs w:val="36"/>
        </w:rPr>
      </w:pPr>
    </w:p>
    <w:p w14:paraId="1F98233C" w14:textId="77777777" w:rsidR="00746152" w:rsidRDefault="00746152" w:rsidP="000C503C">
      <w:pPr>
        <w:tabs>
          <w:tab w:val="left" w:pos="142"/>
        </w:tabs>
        <w:rPr>
          <w:rFonts w:cs="Arial"/>
          <w:b/>
          <w:color w:val="808080"/>
          <w:sz w:val="36"/>
          <w:szCs w:val="36"/>
        </w:rPr>
      </w:pPr>
      <w:r>
        <w:rPr>
          <w:rFonts w:cs="Arial"/>
          <w:b/>
          <w:color w:val="808080"/>
          <w:sz w:val="36"/>
          <w:szCs w:val="36"/>
        </w:rPr>
        <w:tab/>
        <w:t>Housing Assets and Property team structure</w:t>
      </w:r>
    </w:p>
    <w:p w14:paraId="2A8C6D4B" w14:textId="77777777" w:rsidR="00746152" w:rsidRDefault="00746152" w:rsidP="006A2247">
      <w:pPr>
        <w:rPr>
          <w:rFonts w:cs="Arial"/>
          <w:b/>
          <w:color w:val="808080"/>
          <w:sz w:val="36"/>
          <w:szCs w:val="36"/>
          <w:lang w:val="en-GB"/>
        </w:rPr>
      </w:pPr>
    </w:p>
    <w:p w14:paraId="6849AE6F" w14:textId="77777777" w:rsidR="00746152" w:rsidRDefault="00746152" w:rsidP="006A2247">
      <w:pPr>
        <w:rPr>
          <w:rFonts w:cs="Arial"/>
          <w:b/>
          <w:color w:val="808080"/>
          <w:sz w:val="36"/>
          <w:szCs w:val="36"/>
          <w:lang w:val="en-GB"/>
        </w:rPr>
      </w:pPr>
      <w:r w:rsidRPr="00746152">
        <w:rPr>
          <w:rFonts w:cs="Arial"/>
          <w:b/>
          <w:noProof/>
          <w:color w:val="808080"/>
          <w:sz w:val="36"/>
          <w:szCs w:val="36"/>
          <w:lang w:val="en-GB" w:eastAsia="en-GB"/>
        </w:rPr>
        <w:drawing>
          <wp:inline distT="0" distB="0" distL="0" distR="0" wp14:anchorId="083C7A72" wp14:editId="13322C0D">
            <wp:extent cx="6126480" cy="4152900"/>
            <wp:effectExtent l="38100" t="0" r="762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DB5D082" w14:textId="77777777" w:rsidR="00746152" w:rsidRDefault="00746152" w:rsidP="006A2247">
      <w:pPr>
        <w:rPr>
          <w:rFonts w:cs="Arial"/>
          <w:b/>
          <w:color w:val="808080"/>
          <w:sz w:val="36"/>
          <w:szCs w:val="36"/>
          <w:lang w:val="en-GB"/>
        </w:rPr>
      </w:pPr>
    </w:p>
    <w:p w14:paraId="730CF28D" w14:textId="77777777" w:rsidR="006A2247" w:rsidRPr="008E7D5D" w:rsidRDefault="006A2247" w:rsidP="006A2247">
      <w:pPr>
        <w:rPr>
          <w:rFonts w:cs="Arial"/>
          <w:b/>
          <w:color w:val="808080"/>
          <w:sz w:val="36"/>
          <w:szCs w:val="36"/>
          <w:lang w:val="en-GB"/>
        </w:rPr>
      </w:pPr>
      <w:r w:rsidRPr="008E7D5D">
        <w:rPr>
          <w:rFonts w:cs="Arial"/>
          <w:b/>
          <w:color w:val="808080"/>
          <w:sz w:val="36"/>
          <w:szCs w:val="36"/>
          <w:lang w:val="en-GB"/>
        </w:rPr>
        <w:t>Conditions of service</w:t>
      </w:r>
    </w:p>
    <w:p w14:paraId="52C1F7A5" w14:textId="77777777" w:rsidR="006A2247" w:rsidRPr="005354C0" w:rsidRDefault="006A2247" w:rsidP="006A2247">
      <w:pPr>
        <w:rPr>
          <w:rFonts w:cs="Arial"/>
          <w:b/>
          <w:sz w:val="24"/>
          <w:szCs w:val="24"/>
          <w:lang w:val="en-GB"/>
        </w:rPr>
      </w:pPr>
    </w:p>
    <w:p w14:paraId="7646487C" w14:textId="77777777" w:rsidR="006A2247" w:rsidRPr="006026EA" w:rsidRDefault="006A2247" w:rsidP="006A2247">
      <w:pPr>
        <w:jc w:val="both"/>
        <w:rPr>
          <w:rFonts w:cs="Arial"/>
          <w:sz w:val="24"/>
          <w:szCs w:val="24"/>
          <w:lang w:val="en-GB"/>
        </w:rPr>
      </w:pPr>
      <w:r w:rsidRPr="006026EA">
        <w:rPr>
          <w:rFonts w:cs="Arial"/>
          <w:sz w:val="24"/>
          <w:szCs w:val="24"/>
          <w:lang w:val="en-GB"/>
        </w:rPr>
        <w:t xml:space="preserve">A full statement of the terms and conditions of employment will be given to you if you are the successful applicant. However, the following provides a summary of the main terms and conditions.  </w:t>
      </w:r>
    </w:p>
    <w:p w14:paraId="0157AB32" w14:textId="77777777" w:rsidR="006A2247" w:rsidRPr="006026EA" w:rsidRDefault="006A2247" w:rsidP="006A2247">
      <w:pPr>
        <w:rPr>
          <w:rFonts w:cs="Arial"/>
          <w:sz w:val="24"/>
          <w:szCs w:val="24"/>
          <w:lang w:val="en-GB"/>
        </w:rPr>
      </w:pPr>
    </w:p>
    <w:p w14:paraId="1B4F513E" w14:textId="77777777" w:rsidR="006A2247" w:rsidRPr="006026EA" w:rsidRDefault="006A2247" w:rsidP="006A2247">
      <w:pPr>
        <w:rPr>
          <w:rFonts w:cs="Arial"/>
          <w:b/>
          <w:color w:val="808080"/>
          <w:sz w:val="24"/>
          <w:szCs w:val="24"/>
          <w:lang w:val="en-GB"/>
        </w:rPr>
      </w:pPr>
      <w:r w:rsidRPr="006026EA">
        <w:rPr>
          <w:rFonts w:cs="Arial"/>
          <w:b/>
          <w:color w:val="808080"/>
          <w:sz w:val="24"/>
          <w:szCs w:val="24"/>
          <w:lang w:val="en-GB"/>
        </w:rPr>
        <w:t>Salary scales and conditions of service</w:t>
      </w:r>
    </w:p>
    <w:p w14:paraId="4CEC7437" w14:textId="77777777" w:rsidR="006A2247" w:rsidRPr="006026EA" w:rsidRDefault="006A2247" w:rsidP="006A2247">
      <w:pPr>
        <w:rPr>
          <w:rFonts w:cs="Arial"/>
          <w:color w:val="808080"/>
          <w:sz w:val="24"/>
          <w:szCs w:val="24"/>
          <w:lang w:val="en-GB"/>
        </w:rPr>
      </w:pPr>
    </w:p>
    <w:p w14:paraId="26334C45" w14:textId="77777777" w:rsidR="006A2247" w:rsidRPr="006026EA" w:rsidRDefault="006A2247" w:rsidP="006A2247">
      <w:pPr>
        <w:jc w:val="both"/>
        <w:rPr>
          <w:rFonts w:cs="Arial"/>
          <w:sz w:val="24"/>
          <w:szCs w:val="24"/>
          <w:lang w:val="en-GB"/>
        </w:rPr>
      </w:pPr>
      <w:r w:rsidRPr="006026EA">
        <w:rPr>
          <w:rFonts w:cs="Arial"/>
          <w:sz w:val="24"/>
          <w:szCs w:val="24"/>
          <w:lang w:val="en-GB"/>
        </w:rPr>
        <w:t>This post attracts a</w:t>
      </w:r>
      <w:r w:rsidR="00746152">
        <w:rPr>
          <w:rFonts w:cs="Arial"/>
          <w:sz w:val="24"/>
          <w:szCs w:val="24"/>
          <w:lang w:val="en-GB"/>
        </w:rPr>
        <w:t xml:space="preserve"> £3,000 lump sum per annum for 3</w:t>
      </w:r>
      <w:r w:rsidRPr="006026EA">
        <w:rPr>
          <w:rFonts w:cs="Arial"/>
          <w:sz w:val="24"/>
          <w:szCs w:val="24"/>
          <w:lang w:val="en-GB"/>
        </w:rPr>
        <w:t xml:space="preserve"> years “Golden Hello” (subject to performance) and the option of a subsidised lease car, in accordance with our policy.</w:t>
      </w:r>
    </w:p>
    <w:p w14:paraId="1901AC9D" w14:textId="77777777" w:rsidR="006A2247" w:rsidRPr="006026EA" w:rsidRDefault="006A2247" w:rsidP="006A2247">
      <w:pPr>
        <w:jc w:val="both"/>
        <w:rPr>
          <w:rFonts w:cs="Arial"/>
          <w:sz w:val="24"/>
          <w:szCs w:val="24"/>
          <w:lang w:val="en-GB"/>
        </w:rPr>
      </w:pPr>
    </w:p>
    <w:p w14:paraId="7047C9B1" w14:textId="77777777" w:rsidR="006A2247" w:rsidRPr="006026EA" w:rsidRDefault="006A2247" w:rsidP="006A2247">
      <w:pPr>
        <w:jc w:val="both"/>
        <w:rPr>
          <w:rFonts w:cs="Arial"/>
          <w:sz w:val="24"/>
          <w:szCs w:val="24"/>
          <w:lang w:val="en-GB"/>
        </w:rPr>
      </w:pPr>
      <w:r w:rsidRPr="006026EA">
        <w:rPr>
          <w:rFonts w:cs="Arial"/>
          <w:sz w:val="24"/>
          <w:szCs w:val="24"/>
          <w:lang w:val="en-GB"/>
        </w:rPr>
        <w:t>It is the council’s policy to appoint new starters at the bottom of the salary scale where employees have the opportunity to get an annual increment until they reach the top of the scale.</w:t>
      </w:r>
    </w:p>
    <w:p w14:paraId="0D117028" w14:textId="77777777" w:rsidR="006A2247" w:rsidRPr="006026EA" w:rsidRDefault="006A2247" w:rsidP="006A2247">
      <w:pPr>
        <w:rPr>
          <w:rFonts w:cs="Arial"/>
          <w:sz w:val="24"/>
          <w:szCs w:val="24"/>
          <w:lang w:val="en-GB"/>
        </w:rPr>
      </w:pPr>
    </w:p>
    <w:tbl>
      <w:tblPr>
        <w:tblW w:w="7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0"/>
        <w:gridCol w:w="4354"/>
      </w:tblGrid>
      <w:tr w:rsidR="00B9730C" w:rsidRPr="006026EA" w14:paraId="7C93370A" w14:textId="77777777" w:rsidTr="00B9730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710874E3" w14:textId="77777777" w:rsidR="00B9730C" w:rsidRPr="006026EA" w:rsidRDefault="00B9730C" w:rsidP="00B9730C">
            <w:pPr>
              <w:jc w:val="center"/>
              <w:rPr>
                <w:rFonts w:cs="Arial"/>
                <w:sz w:val="24"/>
                <w:szCs w:val="24"/>
              </w:rPr>
            </w:pPr>
            <w:r w:rsidRPr="006026EA">
              <w:rPr>
                <w:rFonts w:cs="Arial"/>
                <w:sz w:val="24"/>
                <w:szCs w:val="24"/>
              </w:rPr>
              <w:t>47</w:t>
            </w:r>
          </w:p>
        </w:tc>
        <w:tc>
          <w:tcPr>
            <w:tcW w:w="4354" w:type="dxa"/>
            <w:tcBorders>
              <w:top w:val="single" w:sz="6" w:space="0" w:color="auto"/>
              <w:left w:val="single" w:sz="6" w:space="0" w:color="auto"/>
              <w:bottom w:val="single" w:sz="6" w:space="0" w:color="auto"/>
              <w:right w:val="single" w:sz="6" w:space="0" w:color="auto"/>
            </w:tcBorders>
            <w:vAlign w:val="center"/>
          </w:tcPr>
          <w:p w14:paraId="13836835" w14:textId="15D763CE" w:rsidR="00B9730C" w:rsidRPr="006026EA" w:rsidRDefault="00B9730C" w:rsidP="00B9730C">
            <w:pPr>
              <w:jc w:val="center"/>
              <w:rPr>
                <w:rFonts w:cs="Arial"/>
                <w:color w:val="000000"/>
                <w:sz w:val="24"/>
                <w:szCs w:val="24"/>
                <w:lang w:eastAsia="en-GB"/>
              </w:rPr>
            </w:pPr>
            <w:r w:rsidRPr="006026EA">
              <w:rPr>
                <w:rFonts w:cs="Arial"/>
                <w:color w:val="000000"/>
                <w:sz w:val="24"/>
                <w:szCs w:val="24"/>
                <w:lang w:eastAsia="en-GB"/>
              </w:rPr>
              <w:t>£</w:t>
            </w:r>
            <w:r>
              <w:rPr>
                <w:rFonts w:cs="Arial"/>
                <w:color w:val="000000"/>
                <w:sz w:val="24"/>
                <w:szCs w:val="24"/>
                <w:lang w:eastAsia="en-GB"/>
              </w:rPr>
              <w:t>42,806</w:t>
            </w:r>
          </w:p>
        </w:tc>
      </w:tr>
      <w:tr w:rsidR="00B9730C" w:rsidRPr="006026EA" w14:paraId="02FFEF73" w14:textId="77777777" w:rsidTr="00B9730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36B3688E" w14:textId="77777777" w:rsidR="00B9730C" w:rsidRPr="006026EA" w:rsidRDefault="00B9730C" w:rsidP="00B9730C">
            <w:pPr>
              <w:jc w:val="center"/>
              <w:rPr>
                <w:rFonts w:cs="Arial"/>
                <w:sz w:val="24"/>
                <w:szCs w:val="24"/>
              </w:rPr>
            </w:pPr>
            <w:r w:rsidRPr="006026EA">
              <w:rPr>
                <w:rFonts w:cs="Arial"/>
                <w:sz w:val="24"/>
                <w:szCs w:val="24"/>
              </w:rPr>
              <w:t>48</w:t>
            </w:r>
          </w:p>
        </w:tc>
        <w:tc>
          <w:tcPr>
            <w:tcW w:w="4354" w:type="dxa"/>
            <w:tcBorders>
              <w:top w:val="single" w:sz="6" w:space="0" w:color="auto"/>
              <w:left w:val="single" w:sz="6" w:space="0" w:color="auto"/>
              <w:bottom w:val="single" w:sz="6" w:space="0" w:color="auto"/>
              <w:right w:val="single" w:sz="6" w:space="0" w:color="auto"/>
            </w:tcBorders>
            <w:vAlign w:val="center"/>
          </w:tcPr>
          <w:p w14:paraId="6F205D2C" w14:textId="031C9E25" w:rsidR="00B9730C" w:rsidRPr="006026EA" w:rsidRDefault="00B9730C" w:rsidP="00B9730C">
            <w:pPr>
              <w:jc w:val="center"/>
              <w:rPr>
                <w:rFonts w:cs="Arial"/>
                <w:color w:val="000000"/>
                <w:sz w:val="24"/>
                <w:szCs w:val="24"/>
                <w:lang w:eastAsia="en-GB"/>
              </w:rPr>
            </w:pPr>
            <w:r w:rsidRPr="006026EA">
              <w:rPr>
                <w:rFonts w:cs="Arial"/>
                <w:color w:val="000000"/>
                <w:sz w:val="24"/>
                <w:szCs w:val="24"/>
                <w:lang w:eastAsia="en-GB"/>
              </w:rPr>
              <w:t>£</w:t>
            </w:r>
            <w:r>
              <w:rPr>
                <w:rFonts w:cs="Arial"/>
                <w:color w:val="000000"/>
                <w:sz w:val="24"/>
                <w:szCs w:val="24"/>
                <w:lang w:eastAsia="en-GB"/>
              </w:rPr>
              <w:t>43,757</w:t>
            </w:r>
          </w:p>
        </w:tc>
      </w:tr>
      <w:tr w:rsidR="00B9730C" w:rsidRPr="006026EA" w14:paraId="2856FE53" w14:textId="77777777" w:rsidTr="00B9730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2F91CA32" w14:textId="77777777" w:rsidR="00B9730C" w:rsidRPr="006026EA" w:rsidRDefault="00B9730C" w:rsidP="00B9730C">
            <w:pPr>
              <w:jc w:val="center"/>
              <w:rPr>
                <w:rFonts w:cs="Arial"/>
                <w:sz w:val="24"/>
                <w:szCs w:val="24"/>
              </w:rPr>
            </w:pPr>
            <w:r w:rsidRPr="006026EA">
              <w:rPr>
                <w:rFonts w:cs="Arial"/>
                <w:sz w:val="24"/>
                <w:szCs w:val="24"/>
              </w:rPr>
              <w:t>49</w:t>
            </w:r>
          </w:p>
        </w:tc>
        <w:tc>
          <w:tcPr>
            <w:tcW w:w="4354" w:type="dxa"/>
            <w:tcBorders>
              <w:top w:val="single" w:sz="6" w:space="0" w:color="auto"/>
              <w:left w:val="single" w:sz="6" w:space="0" w:color="auto"/>
              <w:bottom w:val="single" w:sz="6" w:space="0" w:color="auto"/>
              <w:right w:val="single" w:sz="6" w:space="0" w:color="auto"/>
            </w:tcBorders>
            <w:vAlign w:val="center"/>
          </w:tcPr>
          <w:p w14:paraId="61784452" w14:textId="7BEBAFC7" w:rsidR="00B9730C" w:rsidRPr="006026EA" w:rsidRDefault="00B9730C" w:rsidP="00B9730C">
            <w:pPr>
              <w:jc w:val="center"/>
              <w:rPr>
                <w:rFonts w:cs="Arial"/>
                <w:color w:val="000000"/>
                <w:sz w:val="24"/>
                <w:szCs w:val="24"/>
                <w:lang w:eastAsia="en-GB"/>
              </w:rPr>
            </w:pPr>
            <w:r w:rsidRPr="006026EA">
              <w:rPr>
                <w:rFonts w:cs="Arial"/>
                <w:color w:val="000000"/>
                <w:sz w:val="24"/>
                <w:szCs w:val="24"/>
                <w:lang w:eastAsia="en-GB"/>
              </w:rPr>
              <w:t>£</w:t>
            </w:r>
            <w:r>
              <w:rPr>
                <w:rFonts w:cs="Arial"/>
                <w:color w:val="000000"/>
                <w:sz w:val="24"/>
                <w:szCs w:val="24"/>
                <w:lang w:eastAsia="en-GB"/>
              </w:rPr>
              <w:t>44,697</w:t>
            </w:r>
          </w:p>
        </w:tc>
      </w:tr>
      <w:tr w:rsidR="00B9730C" w:rsidRPr="006026EA" w14:paraId="69FE6983" w14:textId="77777777" w:rsidTr="00B9730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2C677CA9" w14:textId="77777777" w:rsidR="00B9730C" w:rsidRPr="006026EA" w:rsidRDefault="00B9730C" w:rsidP="00B9730C">
            <w:pPr>
              <w:jc w:val="center"/>
              <w:rPr>
                <w:rFonts w:cs="Arial"/>
                <w:sz w:val="24"/>
                <w:szCs w:val="24"/>
              </w:rPr>
            </w:pPr>
            <w:r w:rsidRPr="006026EA">
              <w:rPr>
                <w:rFonts w:cs="Arial"/>
                <w:sz w:val="24"/>
                <w:szCs w:val="24"/>
              </w:rPr>
              <w:t>50</w:t>
            </w:r>
          </w:p>
        </w:tc>
        <w:tc>
          <w:tcPr>
            <w:tcW w:w="4354" w:type="dxa"/>
            <w:tcBorders>
              <w:top w:val="single" w:sz="6" w:space="0" w:color="auto"/>
              <w:left w:val="single" w:sz="6" w:space="0" w:color="auto"/>
              <w:bottom w:val="single" w:sz="6" w:space="0" w:color="auto"/>
              <w:right w:val="single" w:sz="6" w:space="0" w:color="auto"/>
            </w:tcBorders>
            <w:vAlign w:val="center"/>
          </w:tcPr>
          <w:p w14:paraId="3F9804F1" w14:textId="1BC36A4C" w:rsidR="00B9730C" w:rsidRPr="006026EA" w:rsidRDefault="00B9730C" w:rsidP="00B9730C">
            <w:pPr>
              <w:jc w:val="center"/>
              <w:rPr>
                <w:rFonts w:cs="Arial"/>
                <w:color w:val="000000"/>
                <w:sz w:val="24"/>
                <w:szCs w:val="24"/>
                <w:lang w:eastAsia="en-GB"/>
              </w:rPr>
            </w:pPr>
            <w:r w:rsidRPr="006026EA">
              <w:rPr>
                <w:rFonts w:cs="Arial"/>
                <w:color w:val="000000"/>
                <w:sz w:val="24"/>
                <w:szCs w:val="24"/>
                <w:lang w:eastAsia="en-GB"/>
              </w:rPr>
              <w:t>£</w:t>
            </w:r>
            <w:r>
              <w:rPr>
                <w:rFonts w:cs="Arial"/>
                <w:color w:val="000000"/>
                <w:sz w:val="24"/>
                <w:szCs w:val="24"/>
                <w:lang w:eastAsia="en-GB"/>
              </w:rPr>
              <w:t>45,621</w:t>
            </w:r>
          </w:p>
        </w:tc>
      </w:tr>
      <w:tr w:rsidR="00B9730C" w:rsidRPr="006026EA" w14:paraId="6C8F5D4A" w14:textId="77777777" w:rsidTr="00B9730C">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6022A73F" w14:textId="77777777" w:rsidR="00B9730C" w:rsidRPr="006026EA" w:rsidRDefault="00B9730C" w:rsidP="00B9730C">
            <w:pPr>
              <w:jc w:val="center"/>
              <w:rPr>
                <w:rFonts w:cs="Arial"/>
                <w:sz w:val="24"/>
                <w:szCs w:val="24"/>
              </w:rPr>
            </w:pPr>
            <w:r w:rsidRPr="006026EA">
              <w:rPr>
                <w:rFonts w:cs="Arial"/>
                <w:sz w:val="24"/>
                <w:szCs w:val="24"/>
              </w:rPr>
              <w:t>51</w:t>
            </w:r>
          </w:p>
        </w:tc>
        <w:tc>
          <w:tcPr>
            <w:tcW w:w="4354" w:type="dxa"/>
            <w:tcBorders>
              <w:top w:val="single" w:sz="6" w:space="0" w:color="auto"/>
              <w:left w:val="single" w:sz="6" w:space="0" w:color="auto"/>
              <w:bottom w:val="single" w:sz="6" w:space="0" w:color="auto"/>
              <w:right w:val="single" w:sz="6" w:space="0" w:color="auto"/>
            </w:tcBorders>
            <w:vAlign w:val="center"/>
          </w:tcPr>
          <w:p w14:paraId="6374A8CE" w14:textId="32D19989" w:rsidR="00B9730C" w:rsidRPr="006026EA" w:rsidRDefault="00B9730C" w:rsidP="00B9730C">
            <w:pPr>
              <w:jc w:val="center"/>
              <w:rPr>
                <w:rFonts w:cs="Arial"/>
                <w:color w:val="000000"/>
                <w:sz w:val="24"/>
                <w:szCs w:val="24"/>
                <w:lang w:eastAsia="en-GB"/>
              </w:rPr>
            </w:pPr>
            <w:r w:rsidRPr="006026EA">
              <w:rPr>
                <w:rFonts w:cs="Arial"/>
                <w:color w:val="000000"/>
                <w:sz w:val="24"/>
                <w:szCs w:val="24"/>
                <w:lang w:eastAsia="en-GB"/>
              </w:rPr>
              <w:t>£</w:t>
            </w:r>
            <w:r>
              <w:rPr>
                <w:rFonts w:cs="Arial"/>
                <w:color w:val="000000"/>
                <w:sz w:val="24"/>
                <w:szCs w:val="24"/>
                <w:lang w:eastAsia="en-GB"/>
              </w:rPr>
              <w:t>46,571</w:t>
            </w:r>
          </w:p>
        </w:tc>
      </w:tr>
    </w:tbl>
    <w:p w14:paraId="52FAD033" w14:textId="77777777" w:rsidR="006A2247" w:rsidRPr="006026EA" w:rsidRDefault="006A2247" w:rsidP="006A2247">
      <w:pPr>
        <w:rPr>
          <w:rFonts w:cs="Arial"/>
          <w:sz w:val="24"/>
          <w:szCs w:val="24"/>
          <w:lang w:val="en-GB"/>
        </w:rPr>
      </w:pPr>
    </w:p>
    <w:p w14:paraId="7B121927" w14:textId="77777777" w:rsidR="006A2247" w:rsidRPr="006026EA" w:rsidRDefault="006A2247" w:rsidP="006A2247">
      <w:pPr>
        <w:rPr>
          <w:rFonts w:cs="Arial"/>
          <w:sz w:val="24"/>
          <w:szCs w:val="24"/>
          <w:lang w:val="en-GB"/>
        </w:rPr>
      </w:pPr>
    </w:p>
    <w:p w14:paraId="005BEB34" w14:textId="77777777" w:rsidR="006A2247" w:rsidRPr="006026EA" w:rsidRDefault="006A2247" w:rsidP="006A2247">
      <w:pPr>
        <w:rPr>
          <w:rFonts w:cs="Arial"/>
          <w:sz w:val="24"/>
          <w:szCs w:val="24"/>
          <w:lang w:val="en-GB"/>
        </w:rPr>
      </w:pPr>
      <w:r w:rsidRPr="006026EA">
        <w:rPr>
          <w:rFonts w:cs="Arial"/>
          <w:sz w:val="24"/>
          <w:szCs w:val="24"/>
          <w:lang w:val="en-GB"/>
        </w:rPr>
        <w:t>Salary is paid on the 25</w:t>
      </w:r>
      <w:r w:rsidRPr="006026EA">
        <w:rPr>
          <w:rFonts w:cs="Arial"/>
          <w:sz w:val="24"/>
          <w:szCs w:val="24"/>
          <w:vertAlign w:val="superscript"/>
          <w:lang w:val="en-GB"/>
        </w:rPr>
        <w:t>th</w:t>
      </w:r>
      <w:r w:rsidRPr="006026EA">
        <w:rPr>
          <w:rFonts w:cs="Arial"/>
          <w:sz w:val="24"/>
          <w:szCs w:val="24"/>
          <w:lang w:val="en-GB"/>
        </w:rPr>
        <w:t xml:space="preserve"> day of each month, by bank transfer.</w:t>
      </w:r>
    </w:p>
    <w:p w14:paraId="615ACB15" w14:textId="77777777" w:rsidR="006A2247" w:rsidRPr="006026EA" w:rsidRDefault="006A2247" w:rsidP="006A2247">
      <w:pPr>
        <w:rPr>
          <w:rFonts w:cs="Arial"/>
          <w:sz w:val="24"/>
          <w:szCs w:val="24"/>
          <w:lang w:val="en-GB"/>
        </w:rPr>
      </w:pPr>
    </w:p>
    <w:p w14:paraId="732DD060" w14:textId="77777777" w:rsidR="006A2247" w:rsidRPr="006026EA" w:rsidRDefault="006A2247" w:rsidP="006A2247">
      <w:pPr>
        <w:rPr>
          <w:rFonts w:cs="Arial"/>
          <w:b/>
          <w:color w:val="808080"/>
          <w:sz w:val="24"/>
          <w:szCs w:val="24"/>
          <w:lang w:val="en-GB"/>
        </w:rPr>
      </w:pPr>
      <w:r w:rsidRPr="006026EA">
        <w:rPr>
          <w:rFonts w:cs="Arial"/>
          <w:b/>
          <w:color w:val="808080"/>
          <w:sz w:val="24"/>
          <w:szCs w:val="24"/>
          <w:lang w:val="en-GB"/>
        </w:rPr>
        <w:t>Hours of work</w:t>
      </w:r>
    </w:p>
    <w:p w14:paraId="3F9FE2BE" w14:textId="77777777" w:rsidR="006A2247" w:rsidRPr="006026EA" w:rsidRDefault="006A2247" w:rsidP="006A2247">
      <w:pPr>
        <w:rPr>
          <w:rFonts w:cs="Arial"/>
          <w:sz w:val="24"/>
          <w:szCs w:val="24"/>
          <w:lang w:val="en-GB"/>
        </w:rPr>
      </w:pPr>
    </w:p>
    <w:p w14:paraId="73CA7434" w14:textId="77777777" w:rsidR="006A2247" w:rsidRPr="006026EA" w:rsidRDefault="006A2247" w:rsidP="006A2247">
      <w:pPr>
        <w:jc w:val="both"/>
        <w:rPr>
          <w:rFonts w:cs="Arial"/>
          <w:sz w:val="24"/>
          <w:szCs w:val="24"/>
          <w:lang w:val="en-GB"/>
        </w:rPr>
      </w:pPr>
      <w:r w:rsidRPr="006026EA">
        <w:rPr>
          <w:rFonts w:cs="Arial"/>
          <w:sz w:val="24"/>
          <w:szCs w:val="24"/>
          <w:lang w:val="en-GB"/>
        </w:rPr>
        <w:t xml:space="preserve">A 36 ¼ hours, 5 day week, is currently in operation.  A flexible hours scheme is in operation.  </w:t>
      </w:r>
    </w:p>
    <w:p w14:paraId="38D8DF49" w14:textId="77777777" w:rsidR="006A2247" w:rsidRPr="006026EA" w:rsidRDefault="006A2247" w:rsidP="006A2247">
      <w:pPr>
        <w:jc w:val="both"/>
        <w:rPr>
          <w:rFonts w:cs="Arial"/>
          <w:sz w:val="24"/>
          <w:szCs w:val="24"/>
          <w:lang w:val="en-GB"/>
        </w:rPr>
      </w:pPr>
      <w:r w:rsidRPr="006026EA">
        <w:rPr>
          <w:rFonts w:cs="Arial"/>
          <w:sz w:val="24"/>
          <w:szCs w:val="24"/>
          <w:lang w:val="en-GB"/>
        </w:rPr>
        <w:t>The work may involve evening and weekend working.</w:t>
      </w:r>
    </w:p>
    <w:p w14:paraId="72FAB8AD" w14:textId="77777777" w:rsidR="006A2247" w:rsidRPr="006026EA" w:rsidRDefault="006A2247" w:rsidP="006A2247">
      <w:pPr>
        <w:jc w:val="both"/>
        <w:rPr>
          <w:rFonts w:cs="Arial"/>
          <w:sz w:val="24"/>
          <w:szCs w:val="24"/>
          <w:lang w:val="en-GB"/>
        </w:rPr>
      </w:pPr>
    </w:p>
    <w:p w14:paraId="178BB7CA" w14:textId="77777777" w:rsidR="006A2247" w:rsidRPr="006026EA" w:rsidRDefault="006A2247" w:rsidP="006A2247">
      <w:pPr>
        <w:jc w:val="both"/>
        <w:rPr>
          <w:rFonts w:cs="Arial"/>
          <w:sz w:val="24"/>
          <w:szCs w:val="24"/>
          <w:lang w:val="en-GB"/>
        </w:rPr>
      </w:pPr>
      <w:r w:rsidRPr="006026EA">
        <w:rPr>
          <w:rFonts w:cs="Arial"/>
          <w:spacing w:val="-2"/>
          <w:sz w:val="24"/>
          <w:szCs w:val="24"/>
          <w:lang w:val="en-GB"/>
        </w:rPr>
        <w:t>It is a requirement of the role that you are a member of the Emergency Planning Forward Liaison Officer and out of hours service. This is undertaken on a rota basis with other members of the Senior Management Team.</w:t>
      </w:r>
    </w:p>
    <w:p w14:paraId="66168C6F" w14:textId="77777777" w:rsidR="006A2247" w:rsidRPr="006026EA" w:rsidRDefault="006A2247" w:rsidP="006A2247">
      <w:pPr>
        <w:jc w:val="both"/>
        <w:rPr>
          <w:rFonts w:cs="Arial"/>
          <w:sz w:val="24"/>
          <w:szCs w:val="24"/>
          <w:lang w:val="en-GB"/>
        </w:rPr>
      </w:pPr>
    </w:p>
    <w:p w14:paraId="0A16662E" w14:textId="77777777" w:rsidR="006A2247" w:rsidRPr="006026EA" w:rsidRDefault="006A2247" w:rsidP="006A2247">
      <w:pPr>
        <w:jc w:val="both"/>
        <w:rPr>
          <w:rFonts w:cs="Arial"/>
          <w:b/>
          <w:color w:val="808080"/>
          <w:sz w:val="24"/>
          <w:szCs w:val="24"/>
          <w:lang w:val="en-GB"/>
        </w:rPr>
      </w:pPr>
      <w:r w:rsidRPr="006026EA">
        <w:rPr>
          <w:rFonts w:cs="Arial"/>
          <w:b/>
          <w:color w:val="808080"/>
          <w:sz w:val="24"/>
          <w:szCs w:val="24"/>
          <w:lang w:val="en-GB"/>
        </w:rPr>
        <w:t>Holiday</w:t>
      </w:r>
    </w:p>
    <w:p w14:paraId="185A9CC0" w14:textId="77777777" w:rsidR="006A2247" w:rsidRPr="006026EA" w:rsidRDefault="006A2247" w:rsidP="006A2247">
      <w:pPr>
        <w:jc w:val="both"/>
        <w:rPr>
          <w:rFonts w:cs="Arial"/>
          <w:sz w:val="24"/>
          <w:szCs w:val="24"/>
          <w:lang w:val="en-GB"/>
        </w:rPr>
      </w:pPr>
    </w:p>
    <w:p w14:paraId="673C2167" w14:textId="77777777" w:rsidR="006A2247" w:rsidRPr="006026EA" w:rsidRDefault="006A2247" w:rsidP="006A2247">
      <w:pPr>
        <w:jc w:val="both"/>
        <w:rPr>
          <w:rFonts w:cs="Arial"/>
          <w:sz w:val="24"/>
          <w:szCs w:val="24"/>
          <w:lang w:val="en-GB"/>
        </w:rPr>
      </w:pPr>
      <w:r w:rsidRPr="006026EA">
        <w:rPr>
          <w:rFonts w:cs="Arial"/>
          <w:sz w:val="24"/>
          <w:szCs w:val="24"/>
          <w:lang w:val="en-GB"/>
        </w:rPr>
        <w:t>Annual leave entitlement is 24 days which increased to 28 days after five years continuous service in local government.  In addition, there are nine bank holidays.  For people who work part-time leave is calculated in hours, pro-rata to the contractual hours.</w:t>
      </w:r>
    </w:p>
    <w:p w14:paraId="08DA5A57" w14:textId="77777777" w:rsidR="006A2247" w:rsidRPr="006026EA" w:rsidRDefault="006A2247" w:rsidP="006A2247">
      <w:pPr>
        <w:jc w:val="both"/>
        <w:rPr>
          <w:rFonts w:cs="Arial"/>
          <w:sz w:val="24"/>
          <w:szCs w:val="24"/>
          <w:lang w:val="en-GB"/>
        </w:rPr>
      </w:pPr>
    </w:p>
    <w:p w14:paraId="3BC880FD" w14:textId="77777777" w:rsidR="006A2247" w:rsidRPr="006026EA" w:rsidRDefault="006A2247" w:rsidP="006A2247">
      <w:pPr>
        <w:jc w:val="both"/>
        <w:rPr>
          <w:rFonts w:cs="Arial"/>
          <w:sz w:val="24"/>
          <w:szCs w:val="24"/>
          <w:lang w:val="en-GB"/>
        </w:rPr>
      </w:pPr>
      <w:r w:rsidRPr="006026EA">
        <w:rPr>
          <w:rFonts w:cs="Arial"/>
          <w:sz w:val="24"/>
          <w:szCs w:val="24"/>
          <w:lang w:val="en-GB"/>
        </w:rPr>
        <w:t xml:space="preserve">A scheme is in place whereby you can purchase limited additional annual leave on a salary sacrifice arrangement. </w:t>
      </w:r>
    </w:p>
    <w:p w14:paraId="16094B65" w14:textId="77777777" w:rsidR="006A2247" w:rsidRPr="006026EA" w:rsidRDefault="006A2247" w:rsidP="006A2247">
      <w:pPr>
        <w:jc w:val="both"/>
        <w:rPr>
          <w:rFonts w:cs="Arial"/>
          <w:sz w:val="24"/>
          <w:szCs w:val="24"/>
          <w:lang w:val="en-GB"/>
        </w:rPr>
      </w:pPr>
    </w:p>
    <w:p w14:paraId="7D9E213A" w14:textId="77777777" w:rsidR="006A2247" w:rsidRPr="006026EA" w:rsidRDefault="006A2247" w:rsidP="006A2247">
      <w:pPr>
        <w:jc w:val="both"/>
        <w:rPr>
          <w:rFonts w:cs="Arial"/>
          <w:b/>
          <w:color w:val="808080"/>
          <w:sz w:val="24"/>
          <w:szCs w:val="24"/>
          <w:lang w:val="en-GB"/>
        </w:rPr>
      </w:pPr>
      <w:r w:rsidRPr="006026EA">
        <w:rPr>
          <w:rFonts w:cs="Arial"/>
          <w:b/>
          <w:color w:val="808080"/>
          <w:sz w:val="24"/>
          <w:szCs w:val="24"/>
          <w:lang w:val="en-GB"/>
        </w:rPr>
        <w:t>Notice</w:t>
      </w:r>
    </w:p>
    <w:p w14:paraId="366DAF79" w14:textId="77777777" w:rsidR="006A2247" w:rsidRPr="006026EA" w:rsidRDefault="006A2247" w:rsidP="006A2247">
      <w:pPr>
        <w:jc w:val="both"/>
        <w:rPr>
          <w:rFonts w:cs="Arial"/>
          <w:sz w:val="24"/>
          <w:szCs w:val="24"/>
          <w:lang w:val="en-GB"/>
        </w:rPr>
      </w:pPr>
    </w:p>
    <w:p w14:paraId="28F1831C" w14:textId="77777777" w:rsidR="006A2247" w:rsidRPr="006026EA" w:rsidRDefault="006A2247" w:rsidP="006A2247">
      <w:pPr>
        <w:jc w:val="both"/>
        <w:rPr>
          <w:rFonts w:cs="Arial"/>
          <w:sz w:val="24"/>
          <w:szCs w:val="24"/>
          <w:lang w:val="en-GB"/>
        </w:rPr>
      </w:pPr>
      <w:r w:rsidRPr="006026EA">
        <w:rPr>
          <w:rFonts w:cs="Arial"/>
          <w:sz w:val="24"/>
          <w:szCs w:val="24"/>
          <w:lang w:val="en-GB"/>
        </w:rPr>
        <w:t>This post requires a notice period of 8 weeks</w:t>
      </w:r>
    </w:p>
    <w:p w14:paraId="543F8DF5" w14:textId="77777777" w:rsidR="006A2247" w:rsidRPr="006026EA" w:rsidRDefault="006A2247" w:rsidP="006A2247">
      <w:pPr>
        <w:jc w:val="both"/>
        <w:rPr>
          <w:rFonts w:cs="Arial"/>
          <w:sz w:val="24"/>
          <w:szCs w:val="24"/>
          <w:lang w:val="en-GB"/>
        </w:rPr>
      </w:pPr>
    </w:p>
    <w:p w14:paraId="2535C01B" w14:textId="77777777" w:rsidR="006A2247" w:rsidRPr="006026EA" w:rsidRDefault="006A2247" w:rsidP="006A2247">
      <w:pPr>
        <w:jc w:val="both"/>
        <w:rPr>
          <w:rFonts w:cs="Arial"/>
          <w:b/>
          <w:color w:val="808080"/>
          <w:sz w:val="24"/>
          <w:szCs w:val="24"/>
          <w:lang w:val="en-GB"/>
        </w:rPr>
      </w:pPr>
      <w:r w:rsidRPr="006026EA">
        <w:rPr>
          <w:rFonts w:cs="Arial"/>
          <w:b/>
          <w:color w:val="808080"/>
          <w:sz w:val="24"/>
          <w:szCs w:val="24"/>
          <w:lang w:val="en-GB"/>
        </w:rPr>
        <w:lastRenderedPageBreak/>
        <w:t>Pension</w:t>
      </w:r>
    </w:p>
    <w:p w14:paraId="1A1785F5" w14:textId="77777777" w:rsidR="006A2247" w:rsidRPr="006026EA" w:rsidRDefault="006A2247" w:rsidP="006A2247">
      <w:pPr>
        <w:jc w:val="both"/>
        <w:rPr>
          <w:rFonts w:cs="Arial"/>
          <w:sz w:val="24"/>
          <w:szCs w:val="24"/>
          <w:lang w:val="en-GB"/>
        </w:rPr>
      </w:pPr>
    </w:p>
    <w:p w14:paraId="137AB9AF" w14:textId="77777777" w:rsidR="006A2247" w:rsidRPr="006026EA" w:rsidRDefault="006A2247" w:rsidP="006A2247">
      <w:pPr>
        <w:jc w:val="both"/>
        <w:rPr>
          <w:rFonts w:cs="Arial"/>
          <w:sz w:val="24"/>
          <w:szCs w:val="24"/>
          <w:lang w:val="en-GB"/>
        </w:rPr>
      </w:pPr>
      <w:r w:rsidRPr="006026EA">
        <w:rPr>
          <w:rFonts w:cs="Arial"/>
          <w:sz w:val="24"/>
          <w:szCs w:val="24"/>
          <w:lang w:val="en-GB"/>
        </w:rPr>
        <w:t>You are automatically included in the Leicestershire Pension Fund.  Pension rights are usually transferable if an officer moves from one public authority to another.</w:t>
      </w:r>
    </w:p>
    <w:p w14:paraId="66323275" w14:textId="77777777" w:rsidR="006A2247" w:rsidRPr="006026EA" w:rsidRDefault="006A2247" w:rsidP="006A2247">
      <w:pPr>
        <w:jc w:val="both"/>
        <w:rPr>
          <w:rFonts w:cs="Arial"/>
          <w:sz w:val="24"/>
          <w:szCs w:val="24"/>
          <w:lang w:val="en-GB"/>
        </w:rPr>
      </w:pPr>
    </w:p>
    <w:p w14:paraId="2EC6A213" w14:textId="77777777" w:rsidR="006A2247" w:rsidRPr="006026EA" w:rsidRDefault="006A2247" w:rsidP="006A2247">
      <w:pPr>
        <w:jc w:val="both"/>
        <w:rPr>
          <w:rFonts w:cs="Arial"/>
          <w:b/>
          <w:color w:val="808080"/>
          <w:sz w:val="24"/>
          <w:szCs w:val="24"/>
          <w:lang w:val="en-GB"/>
        </w:rPr>
      </w:pPr>
      <w:r w:rsidRPr="006026EA">
        <w:rPr>
          <w:rFonts w:cs="Arial"/>
          <w:b/>
          <w:color w:val="808080"/>
          <w:sz w:val="24"/>
          <w:szCs w:val="24"/>
          <w:lang w:val="en-GB"/>
        </w:rPr>
        <w:t>Smoking at work</w:t>
      </w:r>
    </w:p>
    <w:p w14:paraId="15447824" w14:textId="77777777" w:rsidR="006A2247" w:rsidRPr="006026EA" w:rsidRDefault="006A2247" w:rsidP="006A2247">
      <w:pPr>
        <w:jc w:val="both"/>
        <w:rPr>
          <w:rFonts w:cs="Arial"/>
          <w:b/>
          <w:sz w:val="24"/>
          <w:szCs w:val="24"/>
          <w:lang w:val="en-GB"/>
        </w:rPr>
      </w:pPr>
    </w:p>
    <w:p w14:paraId="7EC1AA42" w14:textId="77777777" w:rsidR="006A2247" w:rsidRPr="006026EA" w:rsidRDefault="006A2247" w:rsidP="006A2247">
      <w:pPr>
        <w:jc w:val="both"/>
        <w:rPr>
          <w:rFonts w:cs="Arial"/>
          <w:sz w:val="24"/>
          <w:szCs w:val="24"/>
          <w:lang w:val="en-GB"/>
        </w:rPr>
      </w:pPr>
      <w:r w:rsidRPr="006026EA">
        <w:rPr>
          <w:rFonts w:cs="Arial"/>
          <w:sz w:val="24"/>
          <w:szCs w:val="24"/>
          <w:lang w:val="en-GB"/>
        </w:rPr>
        <w:t>The council has a Smoke Free Council Policy in place.</w:t>
      </w:r>
    </w:p>
    <w:p w14:paraId="66AD941E" w14:textId="77777777" w:rsidR="006A2247" w:rsidRPr="006026EA" w:rsidRDefault="006A2247" w:rsidP="006A2247">
      <w:pPr>
        <w:jc w:val="both"/>
        <w:rPr>
          <w:rFonts w:cs="Arial"/>
          <w:sz w:val="24"/>
          <w:szCs w:val="24"/>
          <w:lang w:val="en-GB"/>
        </w:rPr>
      </w:pPr>
    </w:p>
    <w:p w14:paraId="2C1843B4" w14:textId="77777777" w:rsidR="006A2247" w:rsidRPr="006026EA" w:rsidRDefault="006A2247" w:rsidP="006A2247">
      <w:pPr>
        <w:jc w:val="both"/>
        <w:rPr>
          <w:rFonts w:cs="Arial"/>
          <w:b/>
          <w:color w:val="808080"/>
          <w:sz w:val="24"/>
          <w:szCs w:val="24"/>
          <w:lang w:val="en-GB"/>
        </w:rPr>
      </w:pPr>
      <w:r w:rsidRPr="006026EA">
        <w:rPr>
          <w:rFonts w:cs="Arial"/>
          <w:b/>
          <w:color w:val="808080"/>
          <w:sz w:val="24"/>
          <w:szCs w:val="24"/>
          <w:lang w:val="en-GB"/>
        </w:rPr>
        <w:t>Use of vehicles</w:t>
      </w:r>
    </w:p>
    <w:p w14:paraId="39EA0D15" w14:textId="77777777" w:rsidR="006A2247" w:rsidRPr="006026EA" w:rsidRDefault="006A2247" w:rsidP="006A2247">
      <w:pPr>
        <w:jc w:val="both"/>
        <w:rPr>
          <w:rFonts w:cs="Arial"/>
          <w:sz w:val="24"/>
          <w:szCs w:val="24"/>
          <w:lang w:val="en-GB"/>
        </w:rPr>
      </w:pPr>
    </w:p>
    <w:p w14:paraId="6304BD69" w14:textId="77777777" w:rsidR="006A2247" w:rsidRPr="006026EA" w:rsidRDefault="006A2247" w:rsidP="006A2247">
      <w:pPr>
        <w:jc w:val="both"/>
        <w:rPr>
          <w:rFonts w:cs="Arial"/>
          <w:sz w:val="24"/>
          <w:szCs w:val="24"/>
          <w:lang w:val="en-GB"/>
        </w:rPr>
      </w:pPr>
      <w:r w:rsidRPr="006026EA">
        <w:rPr>
          <w:rFonts w:cs="Arial"/>
          <w:sz w:val="24"/>
          <w:szCs w:val="24"/>
          <w:lang w:val="en-GB"/>
        </w:rPr>
        <w:t>A</w:t>
      </w:r>
      <w:r w:rsidR="000C503C">
        <w:rPr>
          <w:rFonts w:cs="Arial"/>
          <w:sz w:val="24"/>
          <w:szCs w:val="24"/>
          <w:lang w:val="en-GB"/>
        </w:rPr>
        <w:t>n</w:t>
      </w:r>
      <w:r w:rsidRPr="006026EA">
        <w:rPr>
          <w:rFonts w:cs="Arial"/>
          <w:sz w:val="24"/>
          <w:szCs w:val="24"/>
          <w:lang w:val="en-GB"/>
        </w:rPr>
        <w:t xml:space="preserve"> </w:t>
      </w:r>
      <w:r w:rsidR="000C503C">
        <w:rPr>
          <w:rFonts w:cs="Arial"/>
          <w:sz w:val="24"/>
          <w:szCs w:val="24"/>
          <w:lang w:val="en-GB"/>
        </w:rPr>
        <w:t>essential</w:t>
      </w:r>
      <w:r w:rsidRPr="006026EA">
        <w:rPr>
          <w:rFonts w:cs="Arial"/>
          <w:sz w:val="24"/>
          <w:szCs w:val="24"/>
          <w:lang w:val="en-GB"/>
        </w:rPr>
        <w:t xml:space="preserve"> car allowance is payable should </w:t>
      </w:r>
      <w:r w:rsidR="000C503C">
        <w:rPr>
          <w:rFonts w:cs="Arial"/>
          <w:sz w:val="24"/>
          <w:szCs w:val="24"/>
          <w:lang w:val="en-GB"/>
        </w:rPr>
        <w:t>your own</w:t>
      </w:r>
      <w:r w:rsidRPr="006026EA">
        <w:rPr>
          <w:rFonts w:cs="Arial"/>
          <w:sz w:val="24"/>
          <w:szCs w:val="24"/>
          <w:lang w:val="en-GB"/>
        </w:rPr>
        <w:t xml:space="preserve"> car be used for business use. </w:t>
      </w:r>
    </w:p>
    <w:p w14:paraId="47E35CBB" w14:textId="77777777" w:rsidR="006A2247" w:rsidRPr="006026EA" w:rsidRDefault="006A2247" w:rsidP="006A2247">
      <w:pPr>
        <w:jc w:val="both"/>
        <w:rPr>
          <w:rFonts w:cs="Arial"/>
          <w:sz w:val="24"/>
          <w:szCs w:val="24"/>
          <w:lang w:val="en-GB"/>
        </w:rPr>
      </w:pPr>
    </w:p>
    <w:p w14:paraId="786947E0" w14:textId="77777777" w:rsidR="006A2247" w:rsidRPr="006026EA" w:rsidRDefault="006A2247" w:rsidP="006A2247">
      <w:pPr>
        <w:rPr>
          <w:rFonts w:cs="Arial"/>
          <w:b/>
          <w:color w:val="808080"/>
          <w:sz w:val="24"/>
          <w:szCs w:val="24"/>
        </w:rPr>
      </w:pPr>
      <w:r w:rsidRPr="006026EA">
        <w:rPr>
          <w:rFonts w:cs="Arial"/>
          <w:b/>
          <w:color w:val="808080"/>
          <w:sz w:val="24"/>
          <w:szCs w:val="24"/>
        </w:rPr>
        <w:t>Immigration, Asylum and Nationality Act 2006</w:t>
      </w:r>
    </w:p>
    <w:p w14:paraId="79F74353" w14:textId="77777777" w:rsidR="006A2247" w:rsidRPr="006026EA" w:rsidRDefault="006A2247" w:rsidP="006A2247">
      <w:pPr>
        <w:rPr>
          <w:rFonts w:cs="Arial"/>
          <w:b/>
          <w:sz w:val="24"/>
          <w:szCs w:val="24"/>
        </w:rPr>
      </w:pPr>
    </w:p>
    <w:p w14:paraId="1DDEB72C" w14:textId="77777777" w:rsidR="006A2247" w:rsidRPr="006026EA" w:rsidRDefault="006A2247" w:rsidP="006A2247">
      <w:pPr>
        <w:rPr>
          <w:rFonts w:cs="Arial"/>
          <w:sz w:val="24"/>
          <w:szCs w:val="24"/>
        </w:rPr>
      </w:pPr>
      <w:r w:rsidRPr="006026EA">
        <w:rPr>
          <w:rFonts w:cs="Arial"/>
          <w:sz w:val="24"/>
          <w:szCs w:val="24"/>
        </w:rPr>
        <w:t>You must be eligible to work in the UK. Candidates will be required to provide original evidence of his/her eligibility to work in the UK. (Passport, national insurance number, or visa/work permit).</w:t>
      </w:r>
    </w:p>
    <w:p w14:paraId="0425DBBE" w14:textId="77777777" w:rsidR="006A2247" w:rsidRPr="006026EA" w:rsidRDefault="006A2247" w:rsidP="006A2247">
      <w:pPr>
        <w:rPr>
          <w:rFonts w:cs="Arial"/>
          <w:sz w:val="24"/>
          <w:szCs w:val="24"/>
        </w:rPr>
      </w:pPr>
    </w:p>
    <w:p w14:paraId="3B6BC9D0" w14:textId="77777777" w:rsidR="006A2247" w:rsidRPr="006026EA" w:rsidRDefault="006A2247" w:rsidP="006A2247">
      <w:pPr>
        <w:rPr>
          <w:rFonts w:cs="Arial"/>
          <w:b/>
          <w:color w:val="808080"/>
          <w:sz w:val="24"/>
          <w:szCs w:val="24"/>
        </w:rPr>
      </w:pPr>
      <w:r w:rsidRPr="006026EA">
        <w:rPr>
          <w:rFonts w:cs="Arial"/>
          <w:b/>
          <w:color w:val="808080"/>
          <w:sz w:val="24"/>
          <w:szCs w:val="24"/>
        </w:rPr>
        <w:t>Medical assessment</w:t>
      </w:r>
    </w:p>
    <w:p w14:paraId="3129F679" w14:textId="77777777" w:rsidR="006A2247" w:rsidRPr="006026EA" w:rsidRDefault="006A2247" w:rsidP="006A2247">
      <w:pPr>
        <w:rPr>
          <w:rFonts w:cs="Arial"/>
          <w:b/>
          <w:sz w:val="24"/>
          <w:szCs w:val="24"/>
        </w:rPr>
      </w:pPr>
    </w:p>
    <w:p w14:paraId="31E1457E" w14:textId="77777777" w:rsidR="006A2247" w:rsidRPr="006026EA" w:rsidRDefault="006A2247" w:rsidP="006A2247">
      <w:pPr>
        <w:rPr>
          <w:rFonts w:cs="Arial"/>
          <w:sz w:val="24"/>
          <w:szCs w:val="24"/>
        </w:rPr>
      </w:pPr>
      <w:r w:rsidRPr="006026EA">
        <w:rPr>
          <w:rFonts w:cs="Arial"/>
          <w:sz w:val="24"/>
          <w:szCs w:val="24"/>
        </w:rPr>
        <w:t xml:space="preserve">Any offer of employment will be subject to a satisfactory medical assessment. </w:t>
      </w:r>
    </w:p>
    <w:p w14:paraId="2A33BBD5" w14:textId="77777777" w:rsidR="006A2247" w:rsidRPr="006026EA" w:rsidRDefault="006A2247" w:rsidP="006A2247">
      <w:pPr>
        <w:rPr>
          <w:rFonts w:cs="Arial"/>
          <w:b/>
          <w:color w:val="808080"/>
          <w:sz w:val="24"/>
          <w:szCs w:val="24"/>
          <w:lang w:val="en-GB"/>
        </w:rPr>
      </w:pPr>
    </w:p>
    <w:p w14:paraId="1DB991AE" w14:textId="77777777" w:rsidR="006A2247" w:rsidRPr="008E7D5D" w:rsidRDefault="006A2247" w:rsidP="006A2247">
      <w:pPr>
        <w:rPr>
          <w:rFonts w:cs="Arial"/>
          <w:b/>
          <w:color w:val="808080"/>
          <w:sz w:val="36"/>
          <w:szCs w:val="36"/>
          <w:lang w:val="en-GB"/>
        </w:rPr>
      </w:pPr>
      <w:r w:rsidRPr="008E7D5D">
        <w:rPr>
          <w:rFonts w:cs="Arial"/>
          <w:b/>
          <w:color w:val="808080"/>
          <w:sz w:val="36"/>
          <w:szCs w:val="36"/>
          <w:lang w:val="en-GB"/>
        </w:rPr>
        <w:t>Where we are</w:t>
      </w:r>
    </w:p>
    <w:p w14:paraId="731675A2" w14:textId="77777777" w:rsidR="006A2247" w:rsidRPr="005354C0" w:rsidRDefault="006A2247" w:rsidP="006A2247">
      <w:pPr>
        <w:spacing w:beforeLines="140" w:before="336" w:afterLines="140" w:after="336"/>
        <w:rPr>
          <w:rFonts w:cs="Arial"/>
          <w:sz w:val="24"/>
          <w:szCs w:val="24"/>
        </w:rPr>
      </w:pPr>
      <w:r w:rsidRPr="005354C0">
        <w:rPr>
          <w:rFonts w:cs="Arial"/>
          <w:color w:val="000000"/>
          <w:sz w:val="24"/>
          <w:szCs w:val="24"/>
        </w:rPr>
        <w:t xml:space="preserve">North West Leicestershire District Council is both the Council’s name and geographical location </w:t>
      </w:r>
      <w:r w:rsidRPr="005354C0">
        <w:rPr>
          <w:rFonts w:cs="Arial"/>
          <w:sz w:val="24"/>
          <w:szCs w:val="24"/>
        </w:rPr>
        <w:t>and i</w:t>
      </w:r>
      <w:r w:rsidRPr="005354C0">
        <w:rPr>
          <w:rFonts w:cs="Arial"/>
          <w:b/>
          <w:sz w:val="24"/>
          <w:szCs w:val="24"/>
        </w:rPr>
        <w:t>s</w:t>
      </w:r>
      <w:r w:rsidRPr="005354C0">
        <w:rPr>
          <w:rFonts w:cs="Arial"/>
          <w:sz w:val="24"/>
          <w:szCs w:val="24"/>
        </w:rPr>
        <w:t xml:space="preserve"> situated between Leicester, Burton upon Trent, Derby and Nottingham.  The area of the district is 108 square kilometres. </w:t>
      </w:r>
    </w:p>
    <w:p w14:paraId="3FABB53F" w14:textId="77777777" w:rsidR="006A2247" w:rsidRPr="005354C0" w:rsidRDefault="006A2247" w:rsidP="006A2247">
      <w:pPr>
        <w:spacing w:beforeLines="140" w:before="336" w:afterLines="140" w:after="336"/>
        <w:rPr>
          <w:rFonts w:cs="Arial"/>
          <w:sz w:val="24"/>
          <w:szCs w:val="24"/>
        </w:rPr>
      </w:pPr>
      <w:r w:rsidRPr="005354C0">
        <w:rPr>
          <w:rFonts w:cs="Arial"/>
          <w:sz w:val="24"/>
          <w:szCs w:val="24"/>
        </w:rPr>
        <w:t>Main roads through the district are the M42/A42 between Birmingham and Nottingham and the A50/A511 between Leicester and Burton upon Trent.  The M1 motorway, which runs through the district, is accessible from junctions 22, 23, 23A and 24. The nearest railway stations are at Burton upon Trent, Loughborough and Leicester.</w:t>
      </w:r>
    </w:p>
    <w:p w14:paraId="39551338" w14:textId="77777777" w:rsidR="006A2247" w:rsidRPr="000C503C" w:rsidRDefault="006A2247" w:rsidP="006A2247">
      <w:pPr>
        <w:spacing w:beforeLines="140" w:before="336" w:afterLines="140" w:after="336"/>
        <w:rPr>
          <w:rFonts w:eastAsia="Calibri" w:cs="Arial"/>
          <w:bCs/>
          <w:sz w:val="24"/>
          <w:szCs w:val="24"/>
        </w:rPr>
      </w:pPr>
      <w:r w:rsidRPr="005354C0">
        <w:rPr>
          <w:rFonts w:cs="Arial"/>
          <w:bCs/>
          <w:sz w:val="24"/>
          <w:szCs w:val="24"/>
        </w:rPr>
        <w:t xml:space="preserve">With a population of almost 93,500, North West Leicestershire is mainly a rural district, sitting at the heart of the National Forest, bringing in tourism from around the country. It is home to East Midlands Airport, which has replaced the mines as one of the region’s major employers. It is a key location for many large businesses, with the likes of Pall-Ex, United Biscuits and TNT having bases here, and large developments </w:t>
      </w:r>
      <w:r w:rsidRPr="000C503C">
        <w:rPr>
          <w:rFonts w:cs="Arial"/>
          <w:bCs/>
          <w:sz w:val="24"/>
          <w:szCs w:val="24"/>
        </w:rPr>
        <w:t>like Marks and Spencer distribution centre making North West Leicestershire their home.</w:t>
      </w:r>
    </w:p>
    <w:p w14:paraId="0FCF2350" w14:textId="77777777" w:rsidR="006A2247" w:rsidRPr="000C503C" w:rsidRDefault="006A2247" w:rsidP="006A2247">
      <w:pPr>
        <w:pStyle w:val="NormalWeb"/>
        <w:rPr>
          <w:rFonts w:cs="Arial"/>
          <w:sz w:val="24"/>
          <w:szCs w:val="24"/>
        </w:rPr>
      </w:pPr>
      <w:r w:rsidRPr="000C503C">
        <w:rPr>
          <w:rFonts w:cs="Arial"/>
          <w:sz w:val="24"/>
          <w:szCs w:val="24"/>
        </w:rPr>
        <w:t xml:space="preserve">Like many other </w:t>
      </w:r>
      <w:hyperlink r:id="rId21" w:tooltip="Non-metropolitan district" w:history="1">
        <w:r w:rsidRPr="000C503C">
          <w:rPr>
            <w:rStyle w:val="Hyperlink"/>
            <w:rFonts w:cs="Arial"/>
            <w:color w:val="auto"/>
            <w:sz w:val="24"/>
            <w:szCs w:val="24"/>
            <w:u w:val="none"/>
          </w:rPr>
          <w:t>shire districts</w:t>
        </w:r>
      </w:hyperlink>
      <w:r w:rsidRPr="000C503C">
        <w:rPr>
          <w:rFonts w:cs="Arial"/>
          <w:sz w:val="24"/>
          <w:szCs w:val="24"/>
        </w:rPr>
        <w:t xml:space="preserve">, authority over North West Leicestershire is shared between the </w:t>
      </w:r>
      <w:hyperlink r:id="rId22" w:anchor="Shire_districts" w:tooltip="Non-metropolitan district" w:history="1">
        <w:r w:rsidRPr="000C503C">
          <w:rPr>
            <w:rStyle w:val="Hyperlink"/>
            <w:rFonts w:cs="Arial"/>
            <w:color w:val="auto"/>
            <w:sz w:val="24"/>
            <w:szCs w:val="24"/>
            <w:u w:val="none"/>
          </w:rPr>
          <w:t>district council and the county council</w:t>
        </w:r>
      </w:hyperlink>
      <w:r w:rsidRPr="000C503C">
        <w:rPr>
          <w:rFonts w:cs="Arial"/>
          <w:sz w:val="24"/>
          <w:szCs w:val="24"/>
        </w:rPr>
        <w:t xml:space="preserve">. Areas of responsibility of the district council include </w:t>
      </w:r>
      <w:hyperlink r:id="rId23" w:tooltip="Planning permission" w:history="1">
        <w:r w:rsidRPr="000C503C">
          <w:rPr>
            <w:rStyle w:val="Hyperlink"/>
            <w:rFonts w:cs="Arial"/>
            <w:color w:val="auto"/>
            <w:sz w:val="24"/>
            <w:szCs w:val="24"/>
            <w:u w:val="none"/>
          </w:rPr>
          <w:t>local planning</w:t>
        </w:r>
      </w:hyperlink>
      <w:r w:rsidRPr="000C503C">
        <w:rPr>
          <w:rFonts w:cs="Arial"/>
          <w:sz w:val="24"/>
          <w:szCs w:val="24"/>
        </w:rPr>
        <w:t xml:space="preserve">, </w:t>
      </w:r>
      <w:hyperlink r:id="rId24" w:tooltip="Building regulations in the United Kingdom" w:history="1">
        <w:r w:rsidRPr="000C503C">
          <w:rPr>
            <w:rStyle w:val="Hyperlink"/>
            <w:rFonts w:cs="Arial"/>
            <w:color w:val="auto"/>
            <w:sz w:val="24"/>
            <w:szCs w:val="24"/>
            <w:u w:val="none"/>
          </w:rPr>
          <w:t>building control</w:t>
        </w:r>
      </w:hyperlink>
      <w:r w:rsidRPr="000C503C">
        <w:rPr>
          <w:rFonts w:cs="Arial"/>
          <w:sz w:val="24"/>
          <w:szCs w:val="24"/>
        </w:rPr>
        <w:t xml:space="preserve">, </w:t>
      </w:r>
      <w:hyperlink r:id="rId25" w:tooltip="Council housing" w:history="1">
        <w:r w:rsidRPr="000C503C">
          <w:rPr>
            <w:rStyle w:val="Hyperlink"/>
            <w:rFonts w:cs="Arial"/>
            <w:color w:val="auto"/>
            <w:sz w:val="24"/>
            <w:szCs w:val="24"/>
            <w:u w:val="none"/>
          </w:rPr>
          <w:t>council housing</w:t>
        </w:r>
      </w:hyperlink>
      <w:r w:rsidRPr="000C503C">
        <w:rPr>
          <w:rFonts w:cs="Arial"/>
          <w:sz w:val="24"/>
          <w:szCs w:val="24"/>
        </w:rPr>
        <w:t xml:space="preserve">, </w:t>
      </w:r>
      <w:hyperlink r:id="rId26" w:tooltip="Refuse collection" w:history="1">
        <w:r w:rsidRPr="000C503C">
          <w:rPr>
            <w:rStyle w:val="Hyperlink"/>
            <w:rFonts w:cs="Arial"/>
            <w:color w:val="auto"/>
            <w:sz w:val="24"/>
            <w:szCs w:val="24"/>
            <w:u w:val="none"/>
          </w:rPr>
          <w:t>refuse collection</w:t>
        </w:r>
      </w:hyperlink>
      <w:r w:rsidRPr="000C503C">
        <w:rPr>
          <w:rFonts w:cs="Arial"/>
          <w:sz w:val="24"/>
          <w:szCs w:val="24"/>
        </w:rPr>
        <w:t xml:space="preserve">, </w:t>
      </w:r>
      <w:hyperlink r:id="rId27" w:tooltip="Recycling" w:history="1">
        <w:r w:rsidRPr="000C503C">
          <w:rPr>
            <w:rStyle w:val="Hyperlink"/>
            <w:rFonts w:cs="Arial"/>
            <w:color w:val="auto"/>
            <w:sz w:val="24"/>
            <w:szCs w:val="24"/>
            <w:u w:val="none"/>
          </w:rPr>
          <w:t>recycling</w:t>
        </w:r>
      </w:hyperlink>
      <w:r w:rsidRPr="000C503C">
        <w:rPr>
          <w:rFonts w:cs="Arial"/>
          <w:sz w:val="24"/>
          <w:szCs w:val="24"/>
        </w:rPr>
        <w:t xml:space="preserve"> and some leisure services and parks.</w:t>
      </w:r>
    </w:p>
    <w:p w14:paraId="188A70FB" w14:textId="77777777" w:rsidR="006A2247" w:rsidRPr="000C503C" w:rsidRDefault="006A2247" w:rsidP="006A2247">
      <w:pPr>
        <w:pStyle w:val="NormalWeb"/>
        <w:rPr>
          <w:rFonts w:cs="Arial"/>
          <w:sz w:val="24"/>
          <w:szCs w:val="24"/>
        </w:rPr>
      </w:pPr>
    </w:p>
    <w:p w14:paraId="121D1A83" w14:textId="77777777" w:rsidR="006A2247" w:rsidRPr="000C503C" w:rsidRDefault="006A2247" w:rsidP="006A2247">
      <w:pPr>
        <w:pStyle w:val="NormalWeb"/>
        <w:rPr>
          <w:rFonts w:cs="Arial"/>
          <w:sz w:val="24"/>
          <w:szCs w:val="24"/>
        </w:rPr>
      </w:pPr>
      <w:r w:rsidRPr="000C503C">
        <w:rPr>
          <w:rFonts w:cs="Arial"/>
          <w:sz w:val="24"/>
          <w:szCs w:val="24"/>
        </w:rPr>
        <w:lastRenderedPageBreak/>
        <w:t xml:space="preserve">The district council is currently controlled by 38 </w:t>
      </w:r>
      <w:hyperlink r:id="rId28" w:anchor="United_Kingdom" w:tooltip="Councillor" w:history="1">
        <w:r w:rsidRPr="000C503C">
          <w:rPr>
            <w:rStyle w:val="Hyperlink"/>
            <w:rFonts w:cs="Arial"/>
            <w:color w:val="auto"/>
            <w:sz w:val="24"/>
            <w:szCs w:val="24"/>
            <w:u w:val="none"/>
          </w:rPr>
          <w:t>councillors</w:t>
        </w:r>
      </w:hyperlink>
      <w:r w:rsidRPr="000C503C">
        <w:rPr>
          <w:rFonts w:cs="Arial"/>
          <w:sz w:val="24"/>
          <w:szCs w:val="24"/>
        </w:rPr>
        <w:t xml:space="preserve"> representing 38 wards, who are </w:t>
      </w:r>
      <w:hyperlink r:id="rId29" w:tooltip="North West Leicestershire local elections" w:history="1">
        <w:r w:rsidRPr="000C503C">
          <w:rPr>
            <w:rStyle w:val="Hyperlink"/>
            <w:rFonts w:cs="Arial"/>
            <w:color w:val="auto"/>
            <w:sz w:val="24"/>
            <w:szCs w:val="24"/>
            <w:u w:val="none"/>
          </w:rPr>
          <w:t>elected</w:t>
        </w:r>
      </w:hyperlink>
      <w:r w:rsidRPr="000C503C">
        <w:rPr>
          <w:rFonts w:cs="Arial"/>
          <w:sz w:val="24"/>
          <w:szCs w:val="24"/>
        </w:rPr>
        <w:t xml:space="preserve"> every four years; the </w:t>
      </w:r>
      <w:hyperlink r:id="rId30" w:tooltip="North West Leicestershire District Council election, 2011" w:history="1">
        <w:r w:rsidRPr="000C503C">
          <w:rPr>
            <w:rStyle w:val="Hyperlink"/>
            <w:rFonts w:cs="Arial"/>
            <w:color w:val="auto"/>
            <w:sz w:val="24"/>
            <w:szCs w:val="24"/>
            <w:u w:val="none"/>
          </w:rPr>
          <w:t>last election</w:t>
        </w:r>
      </w:hyperlink>
      <w:r w:rsidRPr="000C503C">
        <w:rPr>
          <w:rFonts w:cs="Arial"/>
          <w:sz w:val="24"/>
          <w:szCs w:val="24"/>
        </w:rPr>
        <w:t xml:space="preserve"> took place in May 2015 and saw the </w:t>
      </w:r>
      <w:hyperlink r:id="rId31" w:tooltip="Conservative Party (UK)" w:history="1">
        <w:r w:rsidRPr="000C503C">
          <w:rPr>
            <w:rStyle w:val="Hyperlink"/>
            <w:rFonts w:cs="Arial"/>
            <w:color w:val="auto"/>
            <w:sz w:val="24"/>
            <w:szCs w:val="24"/>
            <w:u w:val="none"/>
          </w:rPr>
          <w:t>Conservatives</w:t>
        </w:r>
      </w:hyperlink>
      <w:r w:rsidRPr="000C503C">
        <w:rPr>
          <w:rFonts w:cs="Arial"/>
          <w:sz w:val="24"/>
          <w:szCs w:val="24"/>
        </w:rPr>
        <w:t xml:space="preserve"> hold on to control. </w:t>
      </w:r>
    </w:p>
    <w:p w14:paraId="018ED874" w14:textId="77777777" w:rsidR="006A2247" w:rsidRPr="005354C0" w:rsidRDefault="006A2247" w:rsidP="006A2247">
      <w:pPr>
        <w:pStyle w:val="BodyText"/>
        <w:rPr>
          <w:rFonts w:cs="Arial"/>
          <w:sz w:val="24"/>
          <w:szCs w:val="24"/>
        </w:rPr>
      </w:pPr>
    </w:p>
    <w:p w14:paraId="60128AD8" w14:textId="77777777" w:rsidR="006A2247" w:rsidRPr="005354C0" w:rsidRDefault="006A2247" w:rsidP="006A2247">
      <w:pPr>
        <w:pStyle w:val="BodyText"/>
        <w:rPr>
          <w:rFonts w:cs="Arial"/>
          <w:sz w:val="24"/>
          <w:szCs w:val="24"/>
        </w:rPr>
      </w:pPr>
      <w:r w:rsidRPr="005354C0">
        <w:rPr>
          <w:rFonts w:cs="Arial"/>
          <w:b w:val="0"/>
          <w:sz w:val="24"/>
          <w:szCs w:val="24"/>
        </w:rPr>
        <w:t>The council has an executive known as the Cabinet</w:t>
      </w:r>
      <w:hyperlink r:id="rId32" w:anchor="cite_note-3" w:history="1"/>
      <w:r w:rsidRPr="005354C0">
        <w:rPr>
          <w:rFonts w:cs="Arial"/>
          <w:b w:val="0"/>
          <w:sz w:val="24"/>
          <w:szCs w:val="24"/>
        </w:rPr>
        <w:t xml:space="preserve"> which is made up of 6 councillors who have special responsibilities and power. As the Conservatives have overall control of the council they hold all of the seats on the Cabinet.</w:t>
      </w:r>
    </w:p>
    <w:p w14:paraId="42655CDB" w14:textId="77777777" w:rsidR="006A2247" w:rsidRPr="008E7D5D" w:rsidRDefault="006A2247" w:rsidP="006A2247">
      <w:pPr>
        <w:rPr>
          <w:rFonts w:cs="Arial"/>
          <w:b/>
          <w:color w:val="808080"/>
          <w:sz w:val="36"/>
          <w:szCs w:val="36"/>
          <w:lang w:val="en-GB"/>
        </w:rPr>
      </w:pPr>
    </w:p>
    <w:p w14:paraId="45A82170" w14:textId="77777777" w:rsidR="006A2247" w:rsidRPr="008E7D5D" w:rsidRDefault="006A2247" w:rsidP="006A2247">
      <w:pPr>
        <w:rPr>
          <w:rFonts w:cs="Arial"/>
          <w:b/>
          <w:color w:val="808080"/>
          <w:sz w:val="36"/>
          <w:szCs w:val="36"/>
          <w:lang w:val="en-GB"/>
        </w:rPr>
      </w:pPr>
      <w:r w:rsidRPr="008E7D5D">
        <w:rPr>
          <w:rFonts w:cs="Arial"/>
          <w:b/>
          <w:color w:val="808080"/>
          <w:sz w:val="36"/>
          <w:szCs w:val="36"/>
          <w:lang w:val="en-GB"/>
        </w:rPr>
        <w:t>Your application</w:t>
      </w:r>
    </w:p>
    <w:p w14:paraId="5E17A465" w14:textId="77777777" w:rsidR="006A2247" w:rsidRPr="008E7D5D" w:rsidRDefault="006A2247" w:rsidP="006A2247">
      <w:pPr>
        <w:rPr>
          <w:rFonts w:cs="Arial"/>
          <w:b/>
          <w:szCs w:val="22"/>
          <w:lang w:val="en-GB"/>
        </w:rPr>
      </w:pPr>
    </w:p>
    <w:p w14:paraId="4C0AA74F" w14:textId="77777777" w:rsidR="006A2247" w:rsidRPr="005354C0" w:rsidRDefault="006A2247" w:rsidP="006A2247">
      <w:pPr>
        <w:rPr>
          <w:rFonts w:cs="Arial"/>
          <w:b/>
          <w:color w:val="808080"/>
          <w:sz w:val="24"/>
          <w:szCs w:val="24"/>
          <w:lang w:val="en-GB"/>
        </w:rPr>
      </w:pPr>
      <w:r w:rsidRPr="005354C0">
        <w:rPr>
          <w:rFonts w:cs="Arial"/>
          <w:b/>
          <w:color w:val="808080"/>
          <w:sz w:val="24"/>
          <w:szCs w:val="24"/>
          <w:lang w:val="en-GB"/>
        </w:rPr>
        <w:t>References</w:t>
      </w:r>
    </w:p>
    <w:p w14:paraId="4FC15BC3" w14:textId="77777777" w:rsidR="006A2247" w:rsidRPr="005354C0" w:rsidRDefault="006A2247" w:rsidP="006A2247">
      <w:pPr>
        <w:rPr>
          <w:rFonts w:cs="Arial"/>
          <w:color w:val="808080"/>
          <w:sz w:val="24"/>
          <w:szCs w:val="24"/>
          <w:lang w:val="en-GB"/>
        </w:rPr>
      </w:pPr>
    </w:p>
    <w:p w14:paraId="47EA2E6B" w14:textId="77777777" w:rsidR="006A2247" w:rsidRPr="005354C0" w:rsidRDefault="006A2247" w:rsidP="006A2247">
      <w:pPr>
        <w:rPr>
          <w:rFonts w:cs="Arial"/>
          <w:sz w:val="24"/>
          <w:szCs w:val="24"/>
          <w:lang w:val="en-GB"/>
        </w:rPr>
      </w:pPr>
      <w:r w:rsidRPr="005354C0">
        <w:rPr>
          <w:rFonts w:cs="Arial"/>
          <w:sz w:val="24"/>
          <w:szCs w:val="24"/>
          <w:lang w:val="en-GB"/>
        </w:rPr>
        <w:t>Check that your referees are happy for us to contact them.  If you do not wish a reference to be taken up at this stage, please mark this clearly on your form.  It is our policy to approach referees before making an offer of employment.  Please note that in entering the name(s) of referees in the section you will be deemed to have given your consent to us approaching these people for purposes of verification.</w:t>
      </w:r>
    </w:p>
    <w:p w14:paraId="7E038BE5" w14:textId="77777777" w:rsidR="006A2247" w:rsidRPr="005354C0" w:rsidRDefault="006A2247" w:rsidP="006A2247">
      <w:pPr>
        <w:rPr>
          <w:rFonts w:cs="Arial"/>
          <w:sz w:val="24"/>
          <w:szCs w:val="24"/>
          <w:lang w:val="en-GB"/>
        </w:rPr>
      </w:pPr>
    </w:p>
    <w:p w14:paraId="691AC5E7" w14:textId="77777777" w:rsidR="006A2247" w:rsidRPr="005354C0" w:rsidRDefault="006A2247" w:rsidP="006A2247">
      <w:pPr>
        <w:rPr>
          <w:rFonts w:cs="Arial"/>
          <w:sz w:val="24"/>
          <w:szCs w:val="24"/>
          <w:lang w:val="en-GB"/>
        </w:rPr>
      </w:pPr>
      <w:r w:rsidRPr="005354C0">
        <w:rPr>
          <w:rFonts w:cs="Arial"/>
          <w:sz w:val="24"/>
          <w:szCs w:val="24"/>
          <w:u w:val="single"/>
          <w:lang w:val="en-GB"/>
        </w:rPr>
        <w:t>Do not</w:t>
      </w:r>
      <w:r w:rsidRPr="005354C0">
        <w:rPr>
          <w:rFonts w:cs="Arial"/>
          <w:sz w:val="24"/>
          <w:szCs w:val="24"/>
          <w:lang w:val="en-GB"/>
        </w:rPr>
        <w:t xml:space="preserve"> use relatives as a referee, these will not be accepted.</w:t>
      </w:r>
    </w:p>
    <w:p w14:paraId="4327168B" w14:textId="77777777" w:rsidR="006A2247" w:rsidRPr="005354C0" w:rsidRDefault="006A2247" w:rsidP="006A2247">
      <w:pPr>
        <w:rPr>
          <w:rFonts w:cs="Arial"/>
          <w:sz w:val="24"/>
          <w:szCs w:val="24"/>
          <w:lang w:val="en-GB"/>
        </w:rPr>
      </w:pPr>
    </w:p>
    <w:p w14:paraId="4D98B45A" w14:textId="77777777" w:rsidR="006A2247" w:rsidRPr="005354C0" w:rsidRDefault="006A2247" w:rsidP="006A2247">
      <w:pPr>
        <w:rPr>
          <w:rFonts w:cs="Arial"/>
          <w:b/>
          <w:color w:val="808080"/>
          <w:sz w:val="24"/>
          <w:szCs w:val="24"/>
          <w:lang w:val="en-GB"/>
        </w:rPr>
      </w:pPr>
      <w:r w:rsidRPr="005354C0">
        <w:rPr>
          <w:rFonts w:cs="Arial"/>
          <w:b/>
          <w:color w:val="808080"/>
          <w:sz w:val="24"/>
          <w:szCs w:val="24"/>
          <w:lang w:val="en-GB"/>
        </w:rPr>
        <w:t>Equalities</w:t>
      </w:r>
    </w:p>
    <w:p w14:paraId="764BC313" w14:textId="77777777" w:rsidR="006A2247" w:rsidRPr="005354C0" w:rsidRDefault="006A2247" w:rsidP="006A2247">
      <w:pPr>
        <w:rPr>
          <w:rFonts w:cs="Arial"/>
          <w:b/>
          <w:sz w:val="24"/>
          <w:szCs w:val="24"/>
          <w:lang w:val="en-GB"/>
        </w:rPr>
      </w:pPr>
    </w:p>
    <w:p w14:paraId="53879CB3" w14:textId="77777777" w:rsidR="006A2247" w:rsidRPr="005354C0" w:rsidRDefault="006A2247" w:rsidP="006A2247">
      <w:pPr>
        <w:rPr>
          <w:rFonts w:cs="Arial"/>
          <w:sz w:val="24"/>
          <w:szCs w:val="24"/>
          <w:lang w:val="en-GB"/>
        </w:rPr>
      </w:pPr>
      <w:r w:rsidRPr="005354C0">
        <w:rPr>
          <w:rFonts w:cs="Arial"/>
          <w:sz w:val="24"/>
          <w:szCs w:val="24"/>
          <w:lang w:val="en-GB"/>
        </w:rPr>
        <w:t xml:space="preserve">In accordance with current legislation and codes of practice we aim to ensure that no councillor, employee or prospective employee will be treated unfavourably on the grounds of </w:t>
      </w:r>
      <w:r w:rsidRPr="005354C0">
        <w:rPr>
          <w:rFonts w:cs="Arial"/>
          <w:sz w:val="24"/>
          <w:szCs w:val="24"/>
        </w:rPr>
        <w:t>marital status, gender, age, disability, sexual orientation, race, nationality, ethnic or national origins, trade union membership or activity, political or religious belief and unrelated criminal conviction.</w:t>
      </w:r>
    </w:p>
    <w:p w14:paraId="14934EFB" w14:textId="77777777" w:rsidR="006A2247" w:rsidRPr="005354C0" w:rsidRDefault="006A2247" w:rsidP="006A2247">
      <w:pPr>
        <w:rPr>
          <w:rFonts w:cs="Arial"/>
          <w:sz w:val="24"/>
          <w:szCs w:val="24"/>
          <w:lang w:val="en-GB"/>
        </w:rPr>
      </w:pPr>
    </w:p>
    <w:p w14:paraId="72499F63" w14:textId="77777777" w:rsidR="006A2247" w:rsidRPr="005354C0" w:rsidRDefault="006A2247" w:rsidP="006A2247">
      <w:pPr>
        <w:rPr>
          <w:rFonts w:cs="Arial"/>
          <w:sz w:val="24"/>
          <w:szCs w:val="24"/>
          <w:lang w:val="en-GB"/>
        </w:rPr>
      </w:pPr>
      <w:r w:rsidRPr="005354C0">
        <w:rPr>
          <w:rFonts w:cs="Arial"/>
          <w:sz w:val="24"/>
          <w:szCs w:val="24"/>
          <w:lang w:val="en-GB"/>
        </w:rPr>
        <w:t xml:space="preserve">Every possible step will be taken to ensure that individuals are treated equally and fairly and that decisions on recruitment, selection, training, promotion and redeployment are based solely on objective, non-discriminatory criteria.  </w:t>
      </w:r>
    </w:p>
    <w:p w14:paraId="0D749F9D" w14:textId="77777777" w:rsidR="006A2247" w:rsidRPr="005354C0" w:rsidRDefault="006A2247" w:rsidP="006A2247">
      <w:pPr>
        <w:rPr>
          <w:rFonts w:cs="Arial"/>
          <w:sz w:val="24"/>
          <w:szCs w:val="24"/>
          <w:lang w:val="en-GB"/>
        </w:rPr>
      </w:pPr>
    </w:p>
    <w:p w14:paraId="4E1C0D3F" w14:textId="77777777" w:rsidR="006A2247" w:rsidRPr="005354C0" w:rsidRDefault="006A2247" w:rsidP="006A2247">
      <w:pPr>
        <w:rPr>
          <w:rFonts w:cs="Arial"/>
          <w:sz w:val="24"/>
          <w:szCs w:val="24"/>
          <w:lang w:val="en-GB"/>
        </w:rPr>
      </w:pPr>
      <w:r w:rsidRPr="005354C0">
        <w:rPr>
          <w:rFonts w:cs="Arial"/>
          <w:sz w:val="24"/>
          <w:szCs w:val="24"/>
          <w:lang w:val="en-GB"/>
        </w:rPr>
        <w:t>The council will aim to employ a workforce that broadly reflects the community we serve.  Appropriate steps will be taken to ensure that individuals from groups that are currently under-represented in the council’s workforce are encouraged to apply for posts within the authority.</w:t>
      </w:r>
    </w:p>
    <w:p w14:paraId="2535011B" w14:textId="77777777" w:rsidR="006A2247" w:rsidRPr="005354C0" w:rsidRDefault="006A2247" w:rsidP="006A2247">
      <w:pPr>
        <w:rPr>
          <w:rFonts w:cs="Arial"/>
          <w:sz w:val="24"/>
          <w:szCs w:val="24"/>
          <w:lang w:val="en-GB"/>
        </w:rPr>
      </w:pPr>
    </w:p>
    <w:p w14:paraId="7D782CC4" w14:textId="77777777" w:rsidR="006A2247" w:rsidRPr="005354C0" w:rsidRDefault="006A2247" w:rsidP="006A2247">
      <w:pPr>
        <w:rPr>
          <w:rFonts w:cs="Arial"/>
          <w:sz w:val="24"/>
          <w:szCs w:val="24"/>
          <w:lang w:val="en-GB"/>
        </w:rPr>
      </w:pPr>
      <w:r w:rsidRPr="005354C0">
        <w:rPr>
          <w:rFonts w:cs="Arial"/>
          <w:sz w:val="24"/>
          <w:szCs w:val="24"/>
          <w:lang w:val="en-GB"/>
        </w:rPr>
        <w:t>The council will continue to develop and implement non-discriminatory practices to ensure that individuals are treated with dignity and respect.  In attempting to ensure equality in all matters of employment a monitoring procedure has been established.  In order to effectively monitor the policy, applicants are asked to complete the equal opportunities policy form at the end of the application form.  The information contained on this form is strictly confidential and is treated separately from the application form.</w:t>
      </w:r>
    </w:p>
    <w:p w14:paraId="065A51BE" w14:textId="77777777" w:rsidR="006A2247" w:rsidRPr="005354C0" w:rsidRDefault="006A2247" w:rsidP="006A2247">
      <w:pPr>
        <w:autoSpaceDE w:val="0"/>
        <w:autoSpaceDN w:val="0"/>
        <w:adjustRightInd w:val="0"/>
        <w:rPr>
          <w:rFonts w:cs="Arial"/>
          <w:b/>
          <w:bCs/>
          <w:color w:val="000000"/>
          <w:sz w:val="24"/>
          <w:szCs w:val="24"/>
          <w:lang w:val="en-GB" w:eastAsia="en-GB"/>
        </w:rPr>
      </w:pPr>
    </w:p>
    <w:p w14:paraId="51FEA749" w14:textId="77777777" w:rsidR="006A2247" w:rsidRPr="005354C0" w:rsidRDefault="006A2247" w:rsidP="006A2247">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Personal information</w:t>
      </w:r>
    </w:p>
    <w:p w14:paraId="31647D61" w14:textId="77777777" w:rsidR="006A2247" w:rsidRPr="005354C0" w:rsidRDefault="006A2247" w:rsidP="006A2247">
      <w:pPr>
        <w:autoSpaceDE w:val="0"/>
        <w:autoSpaceDN w:val="0"/>
        <w:adjustRightInd w:val="0"/>
        <w:rPr>
          <w:rFonts w:cs="Arial"/>
          <w:b/>
          <w:bCs/>
          <w:color w:val="000000"/>
          <w:sz w:val="24"/>
          <w:szCs w:val="24"/>
          <w:lang w:val="en-GB" w:eastAsia="en-GB"/>
        </w:rPr>
      </w:pPr>
    </w:p>
    <w:p w14:paraId="772AAE41" w14:textId="77777777" w:rsidR="006A2247" w:rsidRPr="005354C0" w:rsidRDefault="006A2247" w:rsidP="006A2247">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 xml:space="preserve">Your personal details at the end of the form are needed to enable us to contact you.  Write your name, address and a contact telephone number clearly.  You are also asked to complete other information, which will only be used for equal opportunities </w:t>
      </w:r>
      <w:r w:rsidRPr="005354C0">
        <w:rPr>
          <w:rFonts w:cs="Arial"/>
          <w:color w:val="000000"/>
          <w:sz w:val="24"/>
          <w:szCs w:val="24"/>
          <w:lang w:val="en-GB" w:eastAsia="en-GB"/>
        </w:rPr>
        <w:lastRenderedPageBreak/>
        <w:t>monitoring purposes.  These details will not be included in the form when it is shortlisted.</w:t>
      </w:r>
    </w:p>
    <w:p w14:paraId="3B6BE069" w14:textId="77777777" w:rsidR="006A2247" w:rsidRPr="005354C0" w:rsidRDefault="006A2247" w:rsidP="006A2247">
      <w:pPr>
        <w:autoSpaceDE w:val="0"/>
        <w:autoSpaceDN w:val="0"/>
        <w:adjustRightInd w:val="0"/>
        <w:rPr>
          <w:rFonts w:cs="Arial"/>
          <w:color w:val="000000"/>
          <w:sz w:val="24"/>
          <w:szCs w:val="24"/>
          <w:lang w:val="en-GB" w:eastAsia="en-GB"/>
        </w:rPr>
      </w:pPr>
    </w:p>
    <w:p w14:paraId="348CEC18" w14:textId="77777777" w:rsidR="006A2247" w:rsidRPr="005354C0" w:rsidRDefault="006A2247" w:rsidP="006A2247">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Relationships to officers and councillors</w:t>
      </w:r>
    </w:p>
    <w:p w14:paraId="1D4A274B" w14:textId="77777777" w:rsidR="006A2247" w:rsidRPr="005354C0" w:rsidRDefault="006A2247" w:rsidP="006A2247">
      <w:pPr>
        <w:autoSpaceDE w:val="0"/>
        <w:autoSpaceDN w:val="0"/>
        <w:adjustRightInd w:val="0"/>
        <w:rPr>
          <w:rFonts w:cs="Arial"/>
          <w:b/>
          <w:bCs/>
          <w:color w:val="808080"/>
          <w:sz w:val="24"/>
          <w:szCs w:val="24"/>
          <w:lang w:val="en-GB" w:eastAsia="en-GB"/>
        </w:rPr>
      </w:pPr>
    </w:p>
    <w:p w14:paraId="40D2222A" w14:textId="77777777" w:rsidR="006A2247" w:rsidRPr="005354C0" w:rsidRDefault="006A2247" w:rsidP="006A2247">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You must declare if you are in any way related or the partner of a councillor or officer of the council.  If you are related to such a person, you must state if you are their parent, grandparent, partner, child, stepchild, adopted child, grandchild, brother, sister, uncle, aunt, nephew or niece.  This will not prevent you from being appointed.  You must not seek the support of a councillor for any appointment in the council.  If you seek the support of a councillor, you will be disqualified from that appointment.</w:t>
      </w:r>
    </w:p>
    <w:p w14:paraId="58758EC1" w14:textId="77777777" w:rsidR="006A2247" w:rsidRPr="005354C0" w:rsidRDefault="006A2247" w:rsidP="006A2247">
      <w:pPr>
        <w:autoSpaceDE w:val="0"/>
        <w:autoSpaceDN w:val="0"/>
        <w:adjustRightInd w:val="0"/>
        <w:rPr>
          <w:rFonts w:cs="Arial"/>
          <w:b/>
          <w:bCs/>
          <w:color w:val="000000"/>
          <w:sz w:val="24"/>
          <w:szCs w:val="24"/>
          <w:lang w:val="en-GB" w:eastAsia="en-GB"/>
        </w:rPr>
      </w:pPr>
    </w:p>
    <w:p w14:paraId="30F278BA" w14:textId="77777777" w:rsidR="006A2247" w:rsidRPr="005354C0" w:rsidRDefault="006A2247" w:rsidP="006A2247">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Dates you are unable to attend</w:t>
      </w:r>
    </w:p>
    <w:p w14:paraId="610E3FA6" w14:textId="77777777" w:rsidR="006A2247" w:rsidRPr="005354C0" w:rsidRDefault="006A2247" w:rsidP="006A2247">
      <w:pPr>
        <w:autoSpaceDE w:val="0"/>
        <w:autoSpaceDN w:val="0"/>
        <w:adjustRightInd w:val="0"/>
        <w:rPr>
          <w:rFonts w:cs="Arial"/>
          <w:b/>
          <w:bCs/>
          <w:color w:val="000000"/>
          <w:sz w:val="24"/>
          <w:szCs w:val="24"/>
          <w:lang w:val="en-GB" w:eastAsia="en-GB"/>
        </w:rPr>
      </w:pPr>
    </w:p>
    <w:p w14:paraId="7AACB977" w14:textId="77777777" w:rsidR="006A2247" w:rsidRPr="005354C0" w:rsidRDefault="006A2247" w:rsidP="006A2247">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We will seek to accommodate a suitable date for candidates indicating their unavailability for interview, however we cannot guarantee being able to offer you an alternative date.</w:t>
      </w:r>
    </w:p>
    <w:p w14:paraId="4F53F53A" w14:textId="77777777" w:rsidR="006A2247" w:rsidRPr="005354C0" w:rsidRDefault="006A2247" w:rsidP="006A2247">
      <w:pPr>
        <w:autoSpaceDE w:val="0"/>
        <w:autoSpaceDN w:val="0"/>
        <w:adjustRightInd w:val="0"/>
        <w:rPr>
          <w:rFonts w:cs="Arial"/>
          <w:color w:val="000000"/>
          <w:sz w:val="24"/>
          <w:szCs w:val="24"/>
          <w:lang w:val="en-GB" w:eastAsia="en-GB"/>
        </w:rPr>
      </w:pPr>
    </w:p>
    <w:p w14:paraId="62F39A98" w14:textId="77777777" w:rsidR="006A2247" w:rsidRPr="005354C0" w:rsidRDefault="006A2247" w:rsidP="006A2247">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Disabilities</w:t>
      </w:r>
    </w:p>
    <w:p w14:paraId="367EA1F8" w14:textId="77777777" w:rsidR="006A2247" w:rsidRPr="005354C0" w:rsidRDefault="006A2247" w:rsidP="006A2247">
      <w:pPr>
        <w:autoSpaceDE w:val="0"/>
        <w:autoSpaceDN w:val="0"/>
        <w:adjustRightInd w:val="0"/>
        <w:rPr>
          <w:rFonts w:cs="Arial"/>
          <w:b/>
          <w:bCs/>
          <w:color w:val="000000"/>
          <w:sz w:val="24"/>
          <w:szCs w:val="24"/>
          <w:lang w:val="en-GB" w:eastAsia="en-GB"/>
        </w:rPr>
      </w:pPr>
    </w:p>
    <w:p w14:paraId="33187E63" w14:textId="77777777" w:rsidR="006A2247" w:rsidRPr="005354C0" w:rsidRDefault="006A2247" w:rsidP="006A2247">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 xml:space="preserve">Disabled people will be offered an interview if they meet the essential requirements of the post.  </w:t>
      </w:r>
    </w:p>
    <w:p w14:paraId="4DB566E5" w14:textId="77777777" w:rsidR="006A2247" w:rsidRPr="005354C0" w:rsidRDefault="006A2247" w:rsidP="006A2247">
      <w:pPr>
        <w:autoSpaceDE w:val="0"/>
        <w:autoSpaceDN w:val="0"/>
        <w:adjustRightInd w:val="0"/>
        <w:rPr>
          <w:rFonts w:cs="Arial"/>
          <w:color w:val="000000"/>
          <w:sz w:val="24"/>
          <w:szCs w:val="24"/>
          <w:lang w:val="en-GB" w:eastAsia="en-GB"/>
        </w:rPr>
      </w:pPr>
    </w:p>
    <w:p w14:paraId="43392B3E" w14:textId="77777777" w:rsidR="006A2247" w:rsidRPr="005354C0" w:rsidRDefault="006A2247" w:rsidP="006A2247">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 xml:space="preserve">An applicant with a disability should be able to carry out the duties and responsibilities of the post set out in the job description and meet the requirements of the post concerned ‘with reasonable adjustment’ within the meaning of the Equality Act 2010.  This also requires the employer to make any ‘reasonable adjustments’ if an applicant is selected for interview.  </w:t>
      </w:r>
    </w:p>
    <w:p w14:paraId="033CD161" w14:textId="77777777" w:rsidR="006A2247" w:rsidRPr="005354C0" w:rsidRDefault="006A2247" w:rsidP="006A2247">
      <w:pPr>
        <w:autoSpaceDE w:val="0"/>
        <w:autoSpaceDN w:val="0"/>
        <w:adjustRightInd w:val="0"/>
        <w:rPr>
          <w:rFonts w:cs="Arial"/>
          <w:color w:val="000000"/>
          <w:sz w:val="24"/>
          <w:szCs w:val="24"/>
          <w:lang w:val="en-GB" w:eastAsia="en-GB"/>
        </w:rPr>
      </w:pPr>
    </w:p>
    <w:p w14:paraId="4F392046" w14:textId="77777777" w:rsidR="006A2247" w:rsidRPr="005354C0" w:rsidRDefault="006A2247" w:rsidP="006A2247">
      <w:pPr>
        <w:autoSpaceDE w:val="0"/>
        <w:autoSpaceDN w:val="0"/>
        <w:adjustRightInd w:val="0"/>
        <w:rPr>
          <w:rFonts w:cs="Arial"/>
          <w:color w:val="000000"/>
          <w:sz w:val="24"/>
          <w:szCs w:val="24"/>
          <w:lang w:val="en-GB" w:eastAsia="en-GB"/>
        </w:rPr>
      </w:pPr>
      <w:r w:rsidRPr="005354C0">
        <w:rPr>
          <w:rFonts w:cs="Arial"/>
          <w:color w:val="000000"/>
          <w:sz w:val="24"/>
          <w:szCs w:val="24"/>
          <w:lang w:val="en-GB" w:eastAsia="en-GB"/>
        </w:rPr>
        <w:t>The adjustments mean we have to provide practical assistance to disabled people for example, accessible venues, test materials in formats such as Braille and / or tape, rest periods during the interview process and a support worker for the interview.  If you require any help in completing your application form, such as large print copies of information, or tape or Braille information, please contact the Human Resources Team.</w:t>
      </w:r>
    </w:p>
    <w:p w14:paraId="5D97F373" w14:textId="77777777" w:rsidR="006A2247" w:rsidRPr="005354C0" w:rsidRDefault="006A2247" w:rsidP="006A2247">
      <w:pPr>
        <w:autoSpaceDE w:val="0"/>
        <w:autoSpaceDN w:val="0"/>
        <w:adjustRightInd w:val="0"/>
        <w:rPr>
          <w:rFonts w:cs="Arial"/>
          <w:color w:val="000000"/>
          <w:sz w:val="24"/>
          <w:szCs w:val="24"/>
          <w:lang w:val="en-GB" w:eastAsia="en-GB"/>
        </w:rPr>
      </w:pPr>
    </w:p>
    <w:p w14:paraId="29636157" w14:textId="77777777" w:rsidR="006A2247" w:rsidRPr="005354C0" w:rsidRDefault="006A2247" w:rsidP="006A2247">
      <w:pPr>
        <w:autoSpaceDE w:val="0"/>
        <w:autoSpaceDN w:val="0"/>
        <w:adjustRightInd w:val="0"/>
        <w:rPr>
          <w:rFonts w:cs="Arial"/>
          <w:b/>
          <w:bCs/>
          <w:color w:val="808080"/>
          <w:sz w:val="24"/>
          <w:szCs w:val="24"/>
          <w:lang w:val="en-GB" w:eastAsia="en-GB"/>
        </w:rPr>
      </w:pPr>
      <w:r w:rsidRPr="005354C0">
        <w:rPr>
          <w:rFonts w:cs="Arial"/>
          <w:b/>
          <w:bCs/>
          <w:color w:val="808080"/>
          <w:sz w:val="24"/>
          <w:szCs w:val="24"/>
          <w:lang w:val="en-GB" w:eastAsia="en-GB"/>
        </w:rPr>
        <w:t>Declaration</w:t>
      </w:r>
    </w:p>
    <w:p w14:paraId="649A02EC" w14:textId="77777777" w:rsidR="006A2247" w:rsidRPr="005354C0" w:rsidRDefault="006A2247" w:rsidP="006A2247">
      <w:pPr>
        <w:autoSpaceDE w:val="0"/>
        <w:autoSpaceDN w:val="0"/>
        <w:adjustRightInd w:val="0"/>
        <w:rPr>
          <w:rFonts w:cs="Arial"/>
          <w:b/>
          <w:bCs/>
          <w:color w:val="808080"/>
          <w:sz w:val="24"/>
          <w:szCs w:val="24"/>
          <w:lang w:val="en-GB" w:eastAsia="en-GB"/>
        </w:rPr>
      </w:pPr>
    </w:p>
    <w:p w14:paraId="036EFA0B" w14:textId="77777777" w:rsidR="006A2247" w:rsidRPr="005354C0" w:rsidRDefault="006A2247" w:rsidP="006A2247">
      <w:pPr>
        <w:rPr>
          <w:rFonts w:cs="Arial"/>
          <w:color w:val="000000"/>
          <w:sz w:val="24"/>
          <w:szCs w:val="24"/>
          <w:lang w:val="en-GB" w:eastAsia="en-GB"/>
        </w:rPr>
      </w:pPr>
      <w:r w:rsidRPr="005354C0">
        <w:rPr>
          <w:rFonts w:cs="Arial"/>
          <w:color w:val="000000"/>
          <w:sz w:val="24"/>
          <w:szCs w:val="24"/>
          <w:lang w:val="en-GB" w:eastAsia="en-GB"/>
        </w:rPr>
        <w:t>Your application should be signed and dated.  Any information that may be false will disqualify you from appointment, or if appointed will render you liable to dismissal without notice.</w:t>
      </w:r>
    </w:p>
    <w:p w14:paraId="537B3776" w14:textId="77777777" w:rsidR="006A2247" w:rsidRPr="005354C0" w:rsidRDefault="006A2247" w:rsidP="006A2247">
      <w:pPr>
        <w:rPr>
          <w:rFonts w:cs="Arial"/>
          <w:sz w:val="24"/>
          <w:szCs w:val="24"/>
          <w:lang w:val="en-GB"/>
        </w:rPr>
      </w:pPr>
    </w:p>
    <w:p w14:paraId="390B7DF0" w14:textId="77777777" w:rsidR="006A2247" w:rsidRPr="008E7D5D" w:rsidRDefault="006A2247" w:rsidP="006A2247">
      <w:pPr>
        <w:rPr>
          <w:rFonts w:cs="Arial"/>
          <w:b/>
          <w:color w:val="808080"/>
          <w:sz w:val="36"/>
          <w:szCs w:val="36"/>
          <w:lang w:val="en-GB"/>
        </w:rPr>
      </w:pPr>
      <w:r w:rsidRPr="008E7D5D">
        <w:rPr>
          <w:rFonts w:cs="Arial"/>
          <w:b/>
          <w:color w:val="808080"/>
          <w:sz w:val="36"/>
          <w:szCs w:val="36"/>
          <w:lang w:val="en-GB"/>
        </w:rPr>
        <w:t>What then?</w:t>
      </w:r>
    </w:p>
    <w:p w14:paraId="08EB3263" w14:textId="77777777" w:rsidR="006A2247" w:rsidRPr="008E7D5D" w:rsidRDefault="006A2247" w:rsidP="006A2247">
      <w:pPr>
        <w:rPr>
          <w:rFonts w:cs="Arial"/>
          <w:szCs w:val="22"/>
          <w:lang w:val="en-GB"/>
        </w:rPr>
      </w:pPr>
    </w:p>
    <w:p w14:paraId="41F8BD68" w14:textId="77777777" w:rsidR="006A2247" w:rsidRPr="005354C0" w:rsidRDefault="006A2247" w:rsidP="006A2247">
      <w:pPr>
        <w:rPr>
          <w:rFonts w:cs="Arial"/>
          <w:sz w:val="24"/>
          <w:szCs w:val="24"/>
          <w:lang w:val="en-GB"/>
        </w:rPr>
      </w:pPr>
      <w:r w:rsidRPr="005354C0">
        <w:rPr>
          <w:rFonts w:cs="Arial"/>
          <w:sz w:val="24"/>
          <w:szCs w:val="24"/>
          <w:lang w:val="en-GB"/>
        </w:rPr>
        <w:t>After the closing date, your application will be considered and if your experience and achievements closely meet all the values of this council, within the context of the post you have applied for you will be invited to interview.  The shortlisting officers will only use information from the application form and will not make assumptions.</w:t>
      </w:r>
    </w:p>
    <w:p w14:paraId="7E871685" w14:textId="77777777" w:rsidR="006A2247" w:rsidRPr="005354C0" w:rsidRDefault="006A2247" w:rsidP="006A2247">
      <w:pPr>
        <w:rPr>
          <w:rFonts w:cs="Arial"/>
          <w:sz w:val="24"/>
          <w:szCs w:val="24"/>
          <w:lang w:val="en-GB"/>
        </w:rPr>
      </w:pPr>
    </w:p>
    <w:p w14:paraId="1F77E10F" w14:textId="77777777" w:rsidR="006A2247" w:rsidRPr="005354C0" w:rsidRDefault="006A2247" w:rsidP="006A2247">
      <w:pPr>
        <w:rPr>
          <w:rFonts w:cs="Arial"/>
          <w:sz w:val="24"/>
          <w:szCs w:val="24"/>
          <w:lang w:val="en-GB"/>
        </w:rPr>
      </w:pPr>
      <w:r w:rsidRPr="005354C0">
        <w:rPr>
          <w:rFonts w:cs="Arial"/>
          <w:sz w:val="24"/>
          <w:szCs w:val="24"/>
          <w:lang w:val="en-GB"/>
        </w:rPr>
        <w:t xml:space="preserve">Your application form is assessed to see how your skills, experience, knowledge and qualifications match the requirements for the job.  </w:t>
      </w:r>
    </w:p>
    <w:p w14:paraId="5501AFED" w14:textId="77777777" w:rsidR="006A2247" w:rsidRPr="005354C0" w:rsidRDefault="006A2247" w:rsidP="006A2247">
      <w:pPr>
        <w:rPr>
          <w:rFonts w:cs="Arial"/>
          <w:sz w:val="24"/>
          <w:szCs w:val="24"/>
          <w:lang w:val="en-GB"/>
        </w:rPr>
      </w:pPr>
    </w:p>
    <w:p w14:paraId="3CC6E8C5" w14:textId="77777777" w:rsidR="006A2247" w:rsidRPr="005354C0" w:rsidRDefault="006A2247" w:rsidP="006A2247">
      <w:pPr>
        <w:rPr>
          <w:rFonts w:cs="Arial"/>
          <w:sz w:val="24"/>
          <w:szCs w:val="24"/>
          <w:lang w:val="en-GB"/>
        </w:rPr>
      </w:pPr>
      <w:r w:rsidRPr="005354C0">
        <w:rPr>
          <w:rFonts w:cs="Arial"/>
          <w:sz w:val="24"/>
          <w:szCs w:val="24"/>
          <w:lang w:val="en-GB"/>
        </w:rPr>
        <w:t xml:space="preserve">We </w:t>
      </w:r>
      <w:r w:rsidRPr="005354C0">
        <w:rPr>
          <w:rFonts w:cs="Arial"/>
          <w:sz w:val="24"/>
          <w:szCs w:val="24"/>
          <w:u w:val="single"/>
          <w:lang w:val="en-GB"/>
        </w:rPr>
        <w:t>do not</w:t>
      </w:r>
      <w:r w:rsidRPr="005354C0">
        <w:rPr>
          <w:rFonts w:cs="Arial"/>
          <w:sz w:val="24"/>
          <w:szCs w:val="24"/>
          <w:lang w:val="en-GB"/>
        </w:rPr>
        <w:t xml:space="preserve"> shortlist applicants who do not appear to meet the essential requirements in the employee specification.</w:t>
      </w:r>
    </w:p>
    <w:p w14:paraId="35DCA6F5" w14:textId="77777777" w:rsidR="006A2247" w:rsidRPr="005354C0" w:rsidRDefault="006A2247" w:rsidP="006A2247">
      <w:pPr>
        <w:rPr>
          <w:rFonts w:cs="Arial"/>
          <w:b/>
          <w:sz w:val="24"/>
          <w:szCs w:val="24"/>
          <w:lang w:val="en-GB"/>
        </w:rPr>
      </w:pPr>
    </w:p>
    <w:p w14:paraId="6CFDD33A" w14:textId="77777777" w:rsidR="006A2247" w:rsidRPr="005354C0" w:rsidRDefault="006A2247" w:rsidP="006A2247">
      <w:pPr>
        <w:rPr>
          <w:rFonts w:cs="Arial"/>
          <w:b/>
          <w:color w:val="808080"/>
          <w:sz w:val="24"/>
          <w:szCs w:val="24"/>
          <w:lang w:val="en-GB"/>
        </w:rPr>
      </w:pPr>
      <w:r w:rsidRPr="005354C0">
        <w:rPr>
          <w:rFonts w:cs="Arial"/>
          <w:b/>
          <w:color w:val="808080"/>
          <w:sz w:val="24"/>
          <w:szCs w:val="24"/>
          <w:lang w:val="en-GB"/>
        </w:rPr>
        <w:t>The interview</w:t>
      </w:r>
    </w:p>
    <w:p w14:paraId="609D4A2F" w14:textId="77777777" w:rsidR="006A2247" w:rsidRPr="005354C0" w:rsidRDefault="006A2247" w:rsidP="006A2247">
      <w:pPr>
        <w:rPr>
          <w:rFonts w:cs="Arial"/>
          <w:b/>
          <w:sz w:val="24"/>
          <w:szCs w:val="24"/>
          <w:lang w:val="en-GB"/>
        </w:rPr>
      </w:pPr>
    </w:p>
    <w:p w14:paraId="0D33DF7E" w14:textId="77777777" w:rsidR="006A2247" w:rsidRPr="005354C0" w:rsidRDefault="006A2247" w:rsidP="006A2247">
      <w:pPr>
        <w:rPr>
          <w:rFonts w:cs="Arial"/>
          <w:sz w:val="24"/>
          <w:szCs w:val="24"/>
          <w:lang w:val="en-GB"/>
        </w:rPr>
      </w:pPr>
      <w:r w:rsidRPr="005354C0">
        <w:rPr>
          <w:rFonts w:cs="Arial"/>
          <w:sz w:val="24"/>
          <w:szCs w:val="24"/>
          <w:lang w:val="en-GB"/>
        </w:rPr>
        <w:t xml:space="preserve">The interview panel will be made up of at least two members of staff.  The panel will ask the same basic set of questions to each candidate and supplementary questions may be asked based on your answers. We will be looking for you to give examples of what you have done and give examples of experience you can demonstrate.  </w:t>
      </w:r>
    </w:p>
    <w:p w14:paraId="1A11A643" w14:textId="77777777" w:rsidR="006A2247" w:rsidRPr="005354C0" w:rsidRDefault="006A2247" w:rsidP="006A2247">
      <w:pPr>
        <w:rPr>
          <w:rFonts w:cs="Arial"/>
          <w:sz w:val="24"/>
          <w:szCs w:val="24"/>
          <w:lang w:val="en-GB"/>
        </w:rPr>
      </w:pPr>
    </w:p>
    <w:p w14:paraId="322428BD" w14:textId="77777777" w:rsidR="006A2247" w:rsidRPr="005354C0" w:rsidRDefault="006A2247" w:rsidP="006A2247">
      <w:pPr>
        <w:rPr>
          <w:rFonts w:cs="Arial"/>
          <w:sz w:val="24"/>
          <w:szCs w:val="24"/>
          <w:lang w:val="en-GB"/>
        </w:rPr>
      </w:pPr>
      <w:r w:rsidRPr="005354C0">
        <w:rPr>
          <w:rFonts w:cs="Arial"/>
          <w:sz w:val="24"/>
          <w:szCs w:val="24"/>
          <w:lang w:val="en-GB"/>
        </w:rPr>
        <w:t xml:space="preserve">Not only will be we asking technical questions about your experience, skills and abilities but we will be looking at how you behave in work situations and what your preferred working style is. This is to assess your ‘fit’ within the organisation. If the ‘fit’ is right then you will be happier in the job and we’ll be happier with your performance. </w:t>
      </w:r>
    </w:p>
    <w:p w14:paraId="303BB0AE" w14:textId="77777777" w:rsidR="006A2247" w:rsidRPr="005354C0" w:rsidRDefault="006A2247" w:rsidP="006A2247">
      <w:pPr>
        <w:rPr>
          <w:rFonts w:cs="Arial"/>
          <w:sz w:val="24"/>
          <w:szCs w:val="24"/>
          <w:lang w:val="en-GB"/>
        </w:rPr>
      </w:pPr>
    </w:p>
    <w:p w14:paraId="7CF5CAC4" w14:textId="77777777" w:rsidR="006A2247" w:rsidRPr="005354C0" w:rsidRDefault="006A2247" w:rsidP="006A2247">
      <w:pPr>
        <w:rPr>
          <w:rFonts w:cs="Arial"/>
          <w:sz w:val="24"/>
          <w:szCs w:val="24"/>
          <w:lang w:val="en-GB"/>
        </w:rPr>
      </w:pPr>
      <w:r w:rsidRPr="005354C0">
        <w:rPr>
          <w:rFonts w:cs="Arial"/>
          <w:sz w:val="24"/>
          <w:szCs w:val="24"/>
          <w:lang w:val="en-GB"/>
        </w:rPr>
        <w:t>Most of our interviews will be a two stage process so that quality time can be given to ensure we get to know you and that you get to know us. It is also your chance to ask questions about the job, terms and conditions of service, etc.  You may notice members of the panel making notes.  This will be done against an assessment sheet so that the reasons for their decision are consistent and justified.  It will enable the panel to recall which candidate said what, which will determine the decision for the best candidate for the post.</w:t>
      </w:r>
    </w:p>
    <w:p w14:paraId="7C70ACF2" w14:textId="77777777" w:rsidR="006A2247" w:rsidRPr="005354C0" w:rsidRDefault="006A2247" w:rsidP="006A2247">
      <w:pPr>
        <w:rPr>
          <w:rFonts w:cs="Arial"/>
          <w:sz w:val="24"/>
          <w:szCs w:val="24"/>
          <w:lang w:val="en-GB"/>
        </w:rPr>
      </w:pPr>
    </w:p>
    <w:p w14:paraId="09A7C7EA" w14:textId="77777777" w:rsidR="006A2247" w:rsidRPr="005354C0" w:rsidRDefault="006A2247" w:rsidP="006A2247">
      <w:pPr>
        <w:rPr>
          <w:rFonts w:cs="Arial"/>
          <w:sz w:val="24"/>
          <w:szCs w:val="24"/>
          <w:lang w:val="en-GB"/>
        </w:rPr>
      </w:pPr>
      <w:r w:rsidRPr="005354C0">
        <w:rPr>
          <w:rFonts w:cs="Arial"/>
          <w:sz w:val="24"/>
          <w:szCs w:val="24"/>
          <w:lang w:val="en-GB"/>
        </w:rPr>
        <w:t xml:space="preserve">Occasionally we will need you to undertake a personality profile and tests as part of the selection process.  This enables us to assess your skills, experience and knowledge in a way that is more efficient than asking questions.  The tests will always be job related and will be just one of the factors considered in the final outcome.  </w:t>
      </w:r>
    </w:p>
    <w:p w14:paraId="04AD0333" w14:textId="77777777" w:rsidR="006A2247" w:rsidRPr="005354C0" w:rsidRDefault="006A2247" w:rsidP="006A2247">
      <w:pPr>
        <w:rPr>
          <w:rFonts w:cs="Arial"/>
          <w:sz w:val="24"/>
          <w:szCs w:val="24"/>
          <w:lang w:val="en-GB"/>
        </w:rPr>
      </w:pPr>
    </w:p>
    <w:p w14:paraId="7C606EED" w14:textId="77777777" w:rsidR="006A2247" w:rsidRPr="005354C0" w:rsidRDefault="006A2247" w:rsidP="006A2247">
      <w:pPr>
        <w:rPr>
          <w:rFonts w:cs="Arial"/>
          <w:sz w:val="24"/>
          <w:szCs w:val="24"/>
          <w:lang w:val="en-GB"/>
        </w:rPr>
      </w:pPr>
      <w:r w:rsidRPr="005354C0">
        <w:rPr>
          <w:rFonts w:cs="Arial"/>
          <w:sz w:val="24"/>
          <w:szCs w:val="24"/>
          <w:lang w:val="en-GB"/>
        </w:rPr>
        <w:t xml:space="preserve">You will be notified in the invitation to interview if the selection process is to include personality profile or tests.  </w:t>
      </w:r>
    </w:p>
    <w:p w14:paraId="1A8C6B2B" w14:textId="77777777" w:rsidR="006A2247" w:rsidRPr="005354C0" w:rsidRDefault="006A2247" w:rsidP="006A2247">
      <w:pPr>
        <w:rPr>
          <w:rFonts w:cs="Arial"/>
          <w:sz w:val="24"/>
          <w:szCs w:val="24"/>
          <w:lang w:val="en-GB"/>
        </w:rPr>
      </w:pPr>
    </w:p>
    <w:p w14:paraId="17F807D9" w14:textId="77777777" w:rsidR="006A2247" w:rsidRPr="005354C0" w:rsidRDefault="006A2247" w:rsidP="006A2247">
      <w:pPr>
        <w:rPr>
          <w:rFonts w:cs="Arial"/>
          <w:sz w:val="24"/>
          <w:szCs w:val="24"/>
          <w:lang w:val="en-GB"/>
        </w:rPr>
      </w:pPr>
      <w:r w:rsidRPr="005354C0">
        <w:rPr>
          <w:rFonts w:cs="Arial"/>
          <w:sz w:val="24"/>
          <w:szCs w:val="24"/>
          <w:lang w:val="en-GB"/>
        </w:rPr>
        <w:t>Often several people will be invited for interview and whilst we make every effort to remain on schedule, your interview may take place later than your appointment time.  If this happens, we will not rush your interview.</w:t>
      </w:r>
    </w:p>
    <w:p w14:paraId="2151BE4A" w14:textId="77777777" w:rsidR="006A2247" w:rsidRPr="005354C0" w:rsidRDefault="006A2247" w:rsidP="006A2247">
      <w:pPr>
        <w:rPr>
          <w:rFonts w:cs="Arial"/>
          <w:sz w:val="24"/>
          <w:szCs w:val="24"/>
          <w:lang w:val="en-GB"/>
        </w:rPr>
      </w:pPr>
    </w:p>
    <w:p w14:paraId="57FDE809" w14:textId="77777777" w:rsidR="006A2247" w:rsidRPr="005354C0" w:rsidRDefault="006A2247" w:rsidP="006A2247">
      <w:pPr>
        <w:rPr>
          <w:rFonts w:cs="Arial"/>
          <w:sz w:val="24"/>
          <w:szCs w:val="24"/>
          <w:lang w:val="en-GB"/>
        </w:rPr>
      </w:pPr>
      <w:r w:rsidRPr="005354C0">
        <w:rPr>
          <w:rFonts w:cs="Arial"/>
          <w:sz w:val="24"/>
          <w:szCs w:val="24"/>
          <w:lang w:val="en-GB"/>
        </w:rPr>
        <w:t>After the interview the panel will notify you of when and how you will be informed of the outcome.  The panel members will discuss their individual marks against the assessment sheet.  If a test has been conducted the marks from this will also be incorporated at this stage.  The panel will then determine who matches the employee specification most closely and select the successful applicant.</w:t>
      </w:r>
    </w:p>
    <w:p w14:paraId="42BB823A" w14:textId="77777777" w:rsidR="006A2247" w:rsidRDefault="006A2247" w:rsidP="006A2247">
      <w:pPr>
        <w:rPr>
          <w:rFonts w:cs="Arial"/>
          <w:szCs w:val="22"/>
          <w:lang w:val="en-GB"/>
        </w:rPr>
      </w:pPr>
    </w:p>
    <w:p w14:paraId="2E7FC68F" w14:textId="77777777" w:rsidR="000C503C" w:rsidRPr="008E7D5D" w:rsidRDefault="000C503C" w:rsidP="006A2247">
      <w:pPr>
        <w:rPr>
          <w:rFonts w:cs="Arial"/>
          <w:szCs w:val="22"/>
          <w:lang w:val="en-GB"/>
        </w:rPr>
      </w:pPr>
    </w:p>
    <w:p w14:paraId="76F12D78" w14:textId="77777777" w:rsidR="006A2247" w:rsidRPr="008E7D5D" w:rsidRDefault="006A2247" w:rsidP="006A2247">
      <w:pPr>
        <w:rPr>
          <w:rFonts w:cs="Arial"/>
          <w:b/>
          <w:color w:val="808080"/>
          <w:sz w:val="36"/>
          <w:szCs w:val="36"/>
          <w:lang w:val="en-GB"/>
        </w:rPr>
      </w:pPr>
      <w:r w:rsidRPr="008E7D5D">
        <w:rPr>
          <w:rFonts w:cs="Arial"/>
          <w:b/>
          <w:color w:val="808080"/>
          <w:sz w:val="36"/>
          <w:szCs w:val="36"/>
          <w:lang w:val="en-GB"/>
        </w:rPr>
        <w:t>What can I expect if I’m successful?</w:t>
      </w:r>
    </w:p>
    <w:p w14:paraId="1D6A466A" w14:textId="77777777" w:rsidR="006A2247" w:rsidRPr="008E7D5D" w:rsidRDefault="006A2247" w:rsidP="006A2247">
      <w:pPr>
        <w:rPr>
          <w:rFonts w:cs="Arial"/>
          <w:szCs w:val="22"/>
          <w:lang w:val="en-GB"/>
        </w:rPr>
      </w:pPr>
    </w:p>
    <w:p w14:paraId="111C00B1" w14:textId="77777777" w:rsidR="006A2247" w:rsidRPr="005354C0" w:rsidRDefault="006A2247" w:rsidP="006A2247">
      <w:pPr>
        <w:rPr>
          <w:rFonts w:cs="Arial"/>
          <w:sz w:val="24"/>
          <w:szCs w:val="24"/>
          <w:lang w:val="en-GB"/>
        </w:rPr>
      </w:pPr>
      <w:r w:rsidRPr="005354C0">
        <w:rPr>
          <w:rFonts w:cs="Arial"/>
          <w:sz w:val="24"/>
          <w:szCs w:val="24"/>
          <w:lang w:val="en-GB"/>
        </w:rPr>
        <w:t>If you’re successful at interview you will become part of an organisation that wants the best for its employees.</w:t>
      </w:r>
    </w:p>
    <w:p w14:paraId="7A5331E8" w14:textId="77777777" w:rsidR="006A2247" w:rsidRPr="005354C0" w:rsidRDefault="006A2247" w:rsidP="006A2247">
      <w:pPr>
        <w:rPr>
          <w:rFonts w:cs="Arial"/>
          <w:sz w:val="24"/>
          <w:szCs w:val="24"/>
          <w:lang w:val="en-GB"/>
        </w:rPr>
      </w:pPr>
    </w:p>
    <w:p w14:paraId="64AE868B" w14:textId="77777777" w:rsidR="006A2247" w:rsidRPr="005354C0" w:rsidRDefault="006A2247" w:rsidP="006A2247">
      <w:pPr>
        <w:rPr>
          <w:rFonts w:cs="Arial"/>
          <w:sz w:val="24"/>
          <w:szCs w:val="24"/>
          <w:lang w:val="en-GB"/>
        </w:rPr>
      </w:pPr>
      <w:r w:rsidRPr="005354C0">
        <w:rPr>
          <w:rFonts w:cs="Arial"/>
          <w:sz w:val="24"/>
          <w:szCs w:val="24"/>
          <w:lang w:val="en-GB"/>
        </w:rPr>
        <w:t>Our commitment to you is that you will ….</w:t>
      </w:r>
    </w:p>
    <w:p w14:paraId="166C66AE" w14:textId="77777777" w:rsidR="006A2247" w:rsidRPr="005354C0" w:rsidRDefault="006A2247" w:rsidP="006A2247">
      <w:pPr>
        <w:rPr>
          <w:rFonts w:cs="Arial"/>
          <w:sz w:val="24"/>
          <w:szCs w:val="24"/>
        </w:rPr>
      </w:pPr>
    </w:p>
    <w:p w14:paraId="57ABCF11" w14:textId="77777777" w:rsidR="006A2247" w:rsidRPr="005354C0" w:rsidRDefault="006A2247" w:rsidP="006A2247">
      <w:pPr>
        <w:rPr>
          <w:rFonts w:cs="Arial"/>
          <w:sz w:val="24"/>
          <w:szCs w:val="24"/>
        </w:rPr>
      </w:pPr>
      <w:r w:rsidRPr="005354C0">
        <w:rPr>
          <w:rFonts w:cs="Arial"/>
          <w:b/>
          <w:color w:val="808080"/>
          <w:sz w:val="24"/>
          <w:szCs w:val="24"/>
        </w:rPr>
        <w:t>BEE part of our team</w:t>
      </w:r>
      <w:r w:rsidRPr="005354C0">
        <w:rPr>
          <w:rFonts w:cs="Arial"/>
          <w:sz w:val="24"/>
          <w:szCs w:val="24"/>
        </w:rPr>
        <w:t>– you’ve already become part of us through our recruitment processes</w:t>
      </w:r>
    </w:p>
    <w:p w14:paraId="75339F4E" w14:textId="77777777" w:rsidR="006A2247" w:rsidRPr="005354C0" w:rsidRDefault="006A2247" w:rsidP="006A2247">
      <w:pPr>
        <w:rPr>
          <w:rFonts w:cs="Arial"/>
          <w:sz w:val="24"/>
          <w:szCs w:val="24"/>
        </w:rPr>
      </w:pPr>
    </w:p>
    <w:p w14:paraId="58737543" w14:textId="77777777" w:rsidR="006A2247" w:rsidRPr="005354C0" w:rsidRDefault="006A2247" w:rsidP="006A2247">
      <w:pPr>
        <w:rPr>
          <w:rFonts w:cs="Arial"/>
          <w:sz w:val="24"/>
          <w:szCs w:val="24"/>
        </w:rPr>
      </w:pPr>
      <w:r w:rsidRPr="005354C0">
        <w:rPr>
          <w:rFonts w:cs="Arial"/>
          <w:b/>
          <w:color w:val="808080"/>
          <w:sz w:val="24"/>
          <w:szCs w:val="24"/>
        </w:rPr>
        <w:t>BEE welcomed</w:t>
      </w:r>
      <w:r w:rsidRPr="005354C0">
        <w:rPr>
          <w:rFonts w:cs="Arial"/>
          <w:sz w:val="24"/>
          <w:szCs w:val="24"/>
        </w:rPr>
        <w:t xml:space="preserve"> – our welcome package for new employees includes a settling in period and probation</w:t>
      </w:r>
    </w:p>
    <w:p w14:paraId="606663FA" w14:textId="77777777" w:rsidR="006A2247" w:rsidRPr="005354C0" w:rsidRDefault="006A2247" w:rsidP="006A2247">
      <w:pPr>
        <w:rPr>
          <w:rFonts w:cs="Arial"/>
          <w:sz w:val="24"/>
          <w:szCs w:val="24"/>
        </w:rPr>
      </w:pPr>
    </w:p>
    <w:p w14:paraId="53166973" w14:textId="77777777" w:rsidR="006A2247" w:rsidRPr="005354C0" w:rsidRDefault="006A2247" w:rsidP="006A2247">
      <w:pPr>
        <w:rPr>
          <w:rFonts w:cs="Arial"/>
          <w:sz w:val="24"/>
          <w:szCs w:val="24"/>
        </w:rPr>
      </w:pPr>
      <w:r w:rsidRPr="005354C0">
        <w:rPr>
          <w:rFonts w:cs="Arial"/>
          <w:b/>
          <w:color w:val="808080"/>
          <w:sz w:val="24"/>
          <w:szCs w:val="24"/>
        </w:rPr>
        <w:t>BEE valued</w:t>
      </w:r>
      <w:r w:rsidRPr="005354C0">
        <w:rPr>
          <w:rFonts w:cs="Arial"/>
          <w:sz w:val="24"/>
          <w:szCs w:val="24"/>
        </w:rPr>
        <w:t xml:space="preserve"> – we will continually support and encourage you through regular appraisal and one to ones</w:t>
      </w:r>
    </w:p>
    <w:p w14:paraId="1DD855BE" w14:textId="77777777" w:rsidR="006A2247" w:rsidRPr="005354C0" w:rsidRDefault="006A2247" w:rsidP="006A2247">
      <w:pPr>
        <w:rPr>
          <w:rFonts w:cs="Arial"/>
          <w:sz w:val="24"/>
          <w:szCs w:val="24"/>
        </w:rPr>
      </w:pPr>
    </w:p>
    <w:p w14:paraId="0F5E2242" w14:textId="77777777" w:rsidR="006A2247" w:rsidRPr="005354C0" w:rsidRDefault="006A2247" w:rsidP="006A2247">
      <w:pPr>
        <w:rPr>
          <w:rFonts w:cs="Arial"/>
          <w:sz w:val="24"/>
          <w:szCs w:val="24"/>
        </w:rPr>
      </w:pPr>
      <w:r w:rsidRPr="005354C0">
        <w:rPr>
          <w:rFonts w:cs="Arial"/>
          <w:b/>
          <w:color w:val="808080"/>
          <w:sz w:val="24"/>
          <w:szCs w:val="24"/>
        </w:rPr>
        <w:t>BEE your best</w:t>
      </w:r>
      <w:r w:rsidRPr="005354C0">
        <w:rPr>
          <w:rFonts w:cs="Arial"/>
          <w:sz w:val="24"/>
          <w:szCs w:val="24"/>
        </w:rPr>
        <w:t xml:space="preserve"> – we will support you and inspire you through our training and development processes</w:t>
      </w:r>
    </w:p>
    <w:p w14:paraId="2954F55A" w14:textId="77777777" w:rsidR="006A2247" w:rsidRPr="005354C0" w:rsidRDefault="006A2247" w:rsidP="006A2247">
      <w:pPr>
        <w:rPr>
          <w:rFonts w:cs="Arial"/>
          <w:sz w:val="24"/>
          <w:szCs w:val="24"/>
        </w:rPr>
      </w:pPr>
    </w:p>
    <w:p w14:paraId="3B553A17" w14:textId="77777777" w:rsidR="006A2247" w:rsidRPr="005354C0" w:rsidRDefault="006A2247" w:rsidP="006A2247">
      <w:pPr>
        <w:rPr>
          <w:rFonts w:cs="Arial"/>
          <w:sz w:val="24"/>
          <w:szCs w:val="24"/>
        </w:rPr>
      </w:pPr>
      <w:r w:rsidRPr="005354C0">
        <w:rPr>
          <w:rFonts w:cs="Arial"/>
          <w:b/>
          <w:color w:val="808080"/>
          <w:sz w:val="24"/>
          <w:szCs w:val="24"/>
        </w:rPr>
        <w:t>BEE in the know</w:t>
      </w:r>
      <w:r w:rsidRPr="005354C0">
        <w:rPr>
          <w:rFonts w:cs="Arial"/>
          <w:sz w:val="24"/>
          <w:szCs w:val="24"/>
        </w:rPr>
        <w:t xml:space="preserve"> – our employee engagement package offers a range of schemes and programmes to ensure you feel informed and valued throughout your time with us</w:t>
      </w:r>
    </w:p>
    <w:p w14:paraId="4FA24744" w14:textId="77777777" w:rsidR="006A2247" w:rsidRPr="005354C0" w:rsidRDefault="006A2247" w:rsidP="006A2247">
      <w:pPr>
        <w:rPr>
          <w:rFonts w:cs="Arial"/>
          <w:sz w:val="24"/>
          <w:szCs w:val="24"/>
        </w:rPr>
      </w:pPr>
    </w:p>
    <w:p w14:paraId="1F94DD69" w14:textId="77777777" w:rsidR="006A2247" w:rsidRPr="005354C0" w:rsidRDefault="006A2247" w:rsidP="006A2247">
      <w:pPr>
        <w:rPr>
          <w:rFonts w:cs="Arial"/>
          <w:sz w:val="24"/>
          <w:szCs w:val="24"/>
        </w:rPr>
      </w:pPr>
      <w:r w:rsidRPr="005354C0">
        <w:rPr>
          <w:rFonts w:cs="Arial"/>
          <w:b/>
          <w:color w:val="808080"/>
          <w:sz w:val="24"/>
          <w:szCs w:val="24"/>
        </w:rPr>
        <w:t>BEE prepared</w:t>
      </w:r>
      <w:r w:rsidRPr="005354C0">
        <w:rPr>
          <w:rFonts w:cs="Arial"/>
          <w:sz w:val="24"/>
          <w:szCs w:val="24"/>
        </w:rPr>
        <w:t xml:space="preserve"> – when you leave our employment, we want you to have benefitted from your time with us and keep in touch.</w:t>
      </w:r>
    </w:p>
    <w:p w14:paraId="2CFED997" w14:textId="77777777" w:rsidR="006A2247" w:rsidRPr="008E7D5D" w:rsidRDefault="006A2247" w:rsidP="006A2247">
      <w:pPr>
        <w:rPr>
          <w:rFonts w:cs="Arial"/>
        </w:rPr>
      </w:pPr>
    </w:p>
    <w:p w14:paraId="47EE4488" w14:textId="77777777" w:rsidR="006A2247" w:rsidRPr="008E7D5D" w:rsidRDefault="006A2247" w:rsidP="006A2247">
      <w:pPr>
        <w:rPr>
          <w:rFonts w:cs="Arial"/>
        </w:rPr>
      </w:pPr>
    </w:p>
    <w:p w14:paraId="1AC7E49C" w14:textId="77777777" w:rsidR="006A2247" w:rsidRPr="008E7D5D" w:rsidRDefault="006A2247" w:rsidP="006A2247">
      <w:pPr>
        <w:rPr>
          <w:rFonts w:cs="Arial"/>
        </w:rPr>
      </w:pPr>
    </w:p>
    <w:p w14:paraId="0199E7ED" w14:textId="77777777" w:rsidR="006A2247" w:rsidRPr="008E7D5D" w:rsidRDefault="006A2247" w:rsidP="006A2247">
      <w:pPr>
        <w:rPr>
          <w:rFonts w:cs="Arial"/>
        </w:rPr>
      </w:pPr>
    </w:p>
    <w:p w14:paraId="08632BDE" w14:textId="77777777" w:rsidR="006A2247" w:rsidRPr="008E7D5D" w:rsidRDefault="006A2247" w:rsidP="006A2247">
      <w:pPr>
        <w:rPr>
          <w:rFonts w:cs="Arial"/>
        </w:rPr>
      </w:pPr>
    </w:p>
    <w:p w14:paraId="5F96A30A" w14:textId="77777777" w:rsidR="006A2247" w:rsidRPr="008E7D5D" w:rsidRDefault="006A2247" w:rsidP="006A2247">
      <w:pPr>
        <w:rPr>
          <w:rFonts w:cs="Arial"/>
          <w:sz w:val="28"/>
          <w:szCs w:val="28"/>
          <w:lang w:val="en-GB"/>
        </w:rPr>
      </w:pPr>
    </w:p>
    <w:p w14:paraId="30F98F3D" w14:textId="77777777" w:rsidR="006A2247" w:rsidRDefault="006A2247"/>
    <w:sectPr w:rsidR="006A2247" w:rsidSect="00AC281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35D"/>
    <w:multiLevelType w:val="hybridMultilevel"/>
    <w:tmpl w:val="7430C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05A57"/>
    <w:multiLevelType w:val="hybridMultilevel"/>
    <w:tmpl w:val="3E0E2F6A"/>
    <w:lvl w:ilvl="0" w:tplc="9D88E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65B8"/>
    <w:multiLevelType w:val="hybridMultilevel"/>
    <w:tmpl w:val="DF80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7BEA"/>
    <w:multiLevelType w:val="hybridMultilevel"/>
    <w:tmpl w:val="2B20E5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9538C"/>
    <w:multiLevelType w:val="hybridMultilevel"/>
    <w:tmpl w:val="9A86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015FB"/>
    <w:multiLevelType w:val="hybridMultilevel"/>
    <w:tmpl w:val="3094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91639"/>
    <w:multiLevelType w:val="hybridMultilevel"/>
    <w:tmpl w:val="669E53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D013C"/>
    <w:multiLevelType w:val="hybridMultilevel"/>
    <w:tmpl w:val="2FB0D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B3971"/>
    <w:multiLevelType w:val="hybridMultilevel"/>
    <w:tmpl w:val="AFF6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9A"/>
    <w:rsid w:val="000C503C"/>
    <w:rsid w:val="002D237E"/>
    <w:rsid w:val="00355FC1"/>
    <w:rsid w:val="003C0AC3"/>
    <w:rsid w:val="00406253"/>
    <w:rsid w:val="006A2247"/>
    <w:rsid w:val="006C302D"/>
    <w:rsid w:val="00746152"/>
    <w:rsid w:val="008D6B9A"/>
    <w:rsid w:val="00927E22"/>
    <w:rsid w:val="009C239B"/>
    <w:rsid w:val="00A630E0"/>
    <w:rsid w:val="00A73C7E"/>
    <w:rsid w:val="00AC2817"/>
    <w:rsid w:val="00B9730C"/>
    <w:rsid w:val="00BA66CD"/>
    <w:rsid w:val="00C11159"/>
    <w:rsid w:val="00D830F0"/>
    <w:rsid w:val="00EF4680"/>
    <w:rsid w:val="00F5406A"/>
    <w:rsid w:val="00F8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513D5A"/>
  <w15:chartTrackingRefBased/>
  <w15:docId w15:val="{37E39FCA-6B40-4711-BB54-7939820E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9A"/>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6B9A"/>
    <w:pPr>
      <w:jc w:val="center"/>
    </w:pPr>
    <w:rPr>
      <w:b/>
      <w:lang w:val="x-none"/>
    </w:rPr>
  </w:style>
  <w:style w:type="character" w:customStyle="1" w:styleId="TitleChar">
    <w:name w:val="Title Char"/>
    <w:basedOn w:val="DefaultParagraphFont"/>
    <w:link w:val="Title"/>
    <w:rsid w:val="008D6B9A"/>
    <w:rPr>
      <w:rFonts w:ascii="Arial" w:eastAsia="Times New Roman" w:hAnsi="Arial" w:cs="Times New Roman"/>
      <w:b/>
      <w:szCs w:val="20"/>
      <w:lang w:val="x-none"/>
    </w:rPr>
  </w:style>
  <w:style w:type="paragraph" w:styleId="ListParagraph">
    <w:name w:val="List Paragraph"/>
    <w:basedOn w:val="Normal"/>
    <w:link w:val="ListParagraphChar"/>
    <w:uiPriority w:val="34"/>
    <w:qFormat/>
    <w:rsid w:val="008D6B9A"/>
    <w:pPr>
      <w:ind w:left="720"/>
    </w:pPr>
    <w:rPr>
      <w:sz w:val="20"/>
      <w:lang w:eastAsia="x-none"/>
    </w:rPr>
  </w:style>
  <w:style w:type="character" w:customStyle="1" w:styleId="ListParagraphChar">
    <w:name w:val="List Paragraph Char"/>
    <w:link w:val="ListParagraph"/>
    <w:uiPriority w:val="34"/>
    <w:locked/>
    <w:rsid w:val="008D6B9A"/>
    <w:rPr>
      <w:rFonts w:ascii="Arial" w:eastAsia="Times New Roman" w:hAnsi="Arial" w:cs="Times New Roman"/>
      <w:sz w:val="20"/>
      <w:szCs w:val="20"/>
      <w:lang w:val="en-US" w:eastAsia="x-none"/>
    </w:rPr>
  </w:style>
  <w:style w:type="character" w:styleId="Emphasis">
    <w:name w:val="Emphasis"/>
    <w:basedOn w:val="DefaultParagraphFont"/>
    <w:qFormat/>
    <w:rsid w:val="008D6B9A"/>
    <w:rPr>
      <w:i/>
      <w:iCs/>
    </w:rPr>
  </w:style>
  <w:style w:type="character" w:styleId="Hyperlink">
    <w:name w:val="Hyperlink"/>
    <w:uiPriority w:val="99"/>
    <w:unhideWhenUsed/>
    <w:rsid w:val="008D6B9A"/>
    <w:rPr>
      <w:color w:val="0563C1"/>
      <w:u w:val="single"/>
    </w:rPr>
  </w:style>
  <w:style w:type="character" w:styleId="CommentReference">
    <w:name w:val="annotation reference"/>
    <w:basedOn w:val="DefaultParagraphFont"/>
    <w:uiPriority w:val="99"/>
    <w:semiHidden/>
    <w:unhideWhenUsed/>
    <w:rsid w:val="006A2247"/>
    <w:rPr>
      <w:sz w:val="16"/>
      <w:szCs w:val="16"/>
    </w:rPr>
  </w:style>
  <w:style w:type="paragraph" w:styleId="CommentText">
    <w:name w:val="annotation text"/>
    <w:basedOn w:val="Normal"/>
    <w:link w:val="CommentTextChar"/>
    <w:uiPriority w:val="99"/>
    <w:semiHidden/>
    <w:unhideWhenUsed/>
    <w:rsid w:val="006A2247"/>
    <w:rPr>
      <w:sz w:val="20"/>
    </w:rPr>
  </w:style>
  <w:style w:type="character" w:customStyle="1" w:styleId="CommentTextChar">
    <w:name w:val="Comment Text Char"/>
    <w:basedOn w:val="DefaultParagraphFont"/>
    <w:link w:val="CommentText"/>
    <w:uiPriority w:val="99"/>
    <w:semiHidden/>
    <w:rsid w:val="006A224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2247"/>
    <w:rPr>
      <w:b/>
      <w:bCs/>
    </w:rPr>
  </w:style>
  <w:style w:type="character" w:customStyle="1" w:styleId="CommentSubjectChar">
    <w:name w:val="Comment Subject Char"/>
    <w:basedOn w:val="CommentTextChar"/>
    <w:link w:val="CommentSubject"/>
    <w:uiPriority w:val="99"/>
    <w:semiHidden/>
    <w:rsid w:val="006A224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A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47"/>
    <w:rPr>
      <w:rFonts w:ascii="Segoe UI" w:eastAsia="Times New Roman" w:hAnsi="Segoe UI" w:cs="Segoe UI"/>
      <w:sz w:val="18"/>
      <w:szCs w:val="18"/>
      <w:lang w:val="en-US"/>
    </w:rPr>
  </w:style>
  <w:style w:type="paragraph" w:styleId="BodyText">
    <w:name w:val="Body Text"/>
    <w:basedOn w:val="Normal"/>
    <w:link w:val="BodyTextChar"/>
    <w:rsid w:val="006A2247"/>
    <w:rPr>
      <w:b/>
    </w:rPr>
  </w:style>
  <w:style w:type="character" w:customStyle="1" w:styleId="BodyTextChar">
    <w:name w:val="Body Text Char"/>
    <w:basedOn w:val="DefaultParagraphFont"/>
    <w:link w:val="BodyText"/>
    <w:rsid w:val="006A2247"/>
    <w:rPr>
      <w:rFonts w:ascii="Arial" w:eastAsia="Times New Roman" w:hAnsi="Arial" w:cs="Times New Roman"/>
      <w:b/>
      <w:szCs w:val="20"/>
      <w:lang w:val="en-US"/>
    </w:rPr>
  </w:style>
  <w:style w:type="paragraph" w:styleId="NormalWeb">
    <w:name w:val="Normal (Web)"/>
    <w:basedOn w:val="Normal"/>
    <w:rsid w:val="006A22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en.wikipedia.org/wiki/Refuse_collection" TargetMode="External"/><Relationship Id="rId3" Type="http://schemas.openxmlformats.org/officeDocument/2006/relationships/styles" Target="styles.xml"/><Relationship Id="rId21" Type="http://schemas.openxmlformats.org/officeDocument/2006/relationships/hyperlink" Target="https://en.wikipedia.org/wiki/Non-metropolitan_district" TargetMode="External"/><Relationship Id="rId34" Type="http://schemas.openxmlformats.org/officeDocument/2006/relationships/theme" Target="theme/theme1.xml"/><Relationship Id="rId7" Type="http://schemas.openxmlformats.org/officeDocument/2006/relationships/image" Target="cid:image003.jpg@01D3CCCB.88736E50"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en.wikipedia.org/wiki/Council_hous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en.wikipedia.org/wiki/North_West_Leicestershire_local_election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24" Type="http://schemas.openxmlformats.org/officeDocument/2006/relationships/hyperlink" Target="https://en.wikipedia.org/wiki/Building_regulations_in_the_United_Kingdom" TargetMode="External"/><Relationship Id="rId32" Type="http://schemas.openxmlformats.org/officeDocument/2006/relationships/hyperlink" Target="https://en.wikipedia.org/wiki/North_West_Leicestershire"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en.wikipedia.org/wiki/Planning_permission" TargetMode="External"/><Relationship Id="rId28" Type="http://schemas.openxmlformats.org/officeDocument/2006/relationships/hyperlink" Target="https://en.wikipedia.org/wiki/Councillor" TargetMode="Externa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hyperlink" Target="https://en.wikipedia.org/wiki/Conservative_Party_(UK)" TargetMode="External"/><Relationship Id="rId4" Type="http://schemas.openxmlformats.org/officeDocument/2006/relationships/settings" Target="settings.xml"/><Relationship Id="rId9" Type="http://schemas.openxmlformats.org/officeDocument/2006/relationships/hyperlink" Target="mailto:chris.lambert@nwleicestershire.gov.uk" TargetMode="External"/><Relationship Id="rId14" Type="http://schemas.openxmlformats.org/officeDocument/2006/relationships/diagramColors" Target="diagrams/colors1.xml"/><Relationship Id="rId22" Type="http://schemas.openxmlformats.org/officeDocument/2006/relationships/hyperlink" Target="https://en.wikipedia.org/wiki/Non-metropolitan_district" TargetMode="External"/><Relationship Id="rId27" Type="http://schemas.openxmlformats.org/officeDocument/2006/relationships/hyperlink" Target="https://en.wikipedia.org/wiki/Recycling" TargetMode="External"/><Relationship Id="rId30" Type="http://schemas.openxmlformats.org/officeDocument/2006/relationships/hyperlink" Target="https://en.wikipedia.org/wiki/North_West_Leicestershire_District_Council_election,_201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6C7CB9-5CEC-4C60-B699-9DEF863385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2A7BD-AC36-4DD1-AFE1-3F9729A692BD}">
      <dgm:prSet phldrT="[Text]"/>
      <dgm:spPr/>
      <dgm:t>
        <a:bodyPr/>
        <a:lstStyle/>
        <a:p>
          <a:r>
            <a:rPr lang="en-GB" dirty="0" smtClean="0"/>
            <a:t>Head of Housing and Property</a:t>
          </a:r>
          <a:endParaRPr lang="en-GB" dirty="0"/>
        </a:p>
      </dgm:t>
    </dgm:pt>
    <dgm:pt modelId="{5993805C-A45A-4ED3-AF97-64CEDC469CA2}" type="parTrans" cxnId="{312C713F-2F10-4345-AB6C-BDAD8494CDB9}">
      <dgm:prSet/>
      <dgm:spPr/>
      <dgm:t>
        <a:bodyPr/>
        <a:lstStyle/>
        <a:p>
          <a:endParaRPr lang="en-GB"/>
        </a:p>
      </dgm:t>
    </dgm:pt>
    <dgm:pt modelId="{A85D9561-B4A7-4229-AF1F-0E380112DAE0}" type="sibTrans" cxnId="{312C713F-2F10-4345-AB6C-BDAD8494CDB9}">
      <dgm:prSet/>
      <dgm:spPr/>
      <dgm:t>
        <a:bodyPr/>
        <a:lstStyle/>
        <a:p>
          <a:endParaRPr lang="en-GB"/>
        </a:p>
      </dgm:t>
    </dgm:pt>
    <dgm:pt modelId="{B0855977-6495-4F04-A579-8DEE3CFA3F01}">
      <dgm:prSet phldrT="[Text]"/>
      <dgm:spPr/>
      <dgm:t>
        <a:bodyPr/>
        <a:lstStyle/>
        <a:p>
          <a:r>
            <a:rPr lang="en-GB" dirty="0" smtClean="0"/>
            <a:t>Housing Management Team Manager</a:t>
          </a:r>
          <a:endParaRPr lang="en-GB" dirty="0"/>
        </a:p>
      </dgm:t>
    </dgm:pt>
    <dgm:pt modelId="{E774DF6E-FE50-43D3-AF36-E6FE714DDF94}" type="parTrans" cxnId="{2CC3EAC6-F39B-4BC9-A505-9E750BEF3301}">
      <dgm:prSet/>
      <dgm:spPr/>
      <dgm:t>
        <a:bodyPr/>
        <a:lstStyle/>
        <a:p>
          <a:endParaRPr lang="en-GB"/>
        </a:p>
      </dgm:t>
    </dgm:pt>
    <dgm:pt modelId="{88D40EC6-2A60-4E76-92B8-E9B365861855}" type="sibTrans" cxnId="{2CC3EAC6-F39B-4BC9-A505-9E750BEF3301}">
      <dgm:prSet/>
      <dgm:spPr/>
      <dgm:t>
        <a:bodyPr/>
        <a:lstStyle/>
        <a:p>
          <a:endParaRPr lang="en-GB"/>
        </a:p>
      </dgm:t>
    </dgm:pt>
    <dgm:pt modelId="{A37C4013-AC63-438B-8D62-11553D959E90}">
      <dgm:prSet phldrT="[Text]"/>
      <dgm:spPr/>
      <dgm:t>
        <a:bodyPr/>
        <a:lstStyle/>
        <a:p>
          <a:r>
            <a:rPr lang="en-GB" dirty="0" smtClean="0"/>
            <a:t>Housing Strategy and Systems Team Manager</a:t>
          </a:r>
          <a:endParaRPr lang="en-GB" dirty="0"/>
        </a:p>
      </dgm:t>
    </dgm:pt>
    <dgm:pt modelId="{42F579D9-2095-4C8B-AA95-5D504BF10452}" type="parTrans" cxnId="{53D8BB91-5F4E-4DBD-92A9-7EDFC0669634}">
      <dgm:prSet/>
      <dgm:spPr/>
      <dgm:t>
        <a:bodyPr/>
        <a:lstStyle/>
        <a:p>
          <a:endParaRPr lang="en-GB"/>
        </a:p>
      </dgm:t>
    </dgm:pt>
    <dgm:pt modelId="{1429767E-1B5B-4B90-A747-77072F4B8DFB}" type="sibTrans" cxnId="{53D8BB91-5F4E-4DBD-92A9-7EDFC0669634}">
      <dgm:prSet/>
      <dgm:spPr/>
      <dgm:t>
        <a:bodyPr/>
        <a:lstStyle/>
        <a:p>
          <a:endParaRPr lang="en-GB"/>
        </a:p>
      </dgm:t>
    </dgm:pt>
    <dgm:pt modelId="{FE44874E-D198-4EEA-9A0E-A543DB445FC8}">
      <dgm:prSet phldrT="[Text]"/>
      <dgm:spPr/>
      <dgm:t>
        <a:bodyPr/>
        <a:lstStyle/>
        <a:p>
          <a:r>
            <a:rPr lang="en-GB" dirty="0" smtClean="0"/>
            <a:t>Housing Commercial Services Team Manager</a:t>
          </a:r>
          <a:endParaRPr lang="en-GB" dirty="0"/>
        </a:p>
      </dgm:t>
    </dgm:pt>
    <dgm:pt modelId="{4F911155-901A-49A0-968D-DFB430DCFD9D}" type="parTrans" cxnId="{8BBD8742-BB28-4BFD-A146-6D0BE406A998}">
      <dgm:prSet/>
      <dgm:spPr/>
      <dgm:t>
        <a:bodyPr/>
        <a:lstStyle/>
        <a:p>
          <a:endParaRPr lang="en-GB"/>
        </a:p>
      </dgm:t>
    </dgm:pt>
    <dgm:pt modelId="{DC4A9650-CC3A-44F8-B683-F167C7FD8934}" type="sibTrans" cxnId="{8BBD8742-BB28-4BFD-A146-6D0BE406A998}">
      <dgm:prSet/>
      <dgm:spPr/>
      <dgm:t>
        <a:bodyPr/>
        <a:lstStyle/>
        <a:p>
          <a:endParaRPr lang="en-GB"/>
        </a:p>
      </dgm:t>
    </dgm:pt>
    <dgm:pt modelId="{29AC73A5-582D-4006-B12F-577F6E90E467}">
      <dgm:prSet/>
      <dgm:spPr/>
      <dgm:t>
        <a:bodyPr/>
        <a:lstStyle/>
        <a:p>
          <a:r>
            <a:rPr lang="en-GB" dirty="0" smtClean="0"/>
            <a:t>Housing Assets and Property Team Manager</a:t>
          </a:r>
          <a:endParaRPr lang="en-GB" dirty="0"/>
        </a:p>
      </dgm:t>
    </dgm:pt>
    <dgm:pt modelId="{8036CEA2-5FA3-4E3B-967B-3E18EC57A98F}" type="parTrans" cxnId="{C7135123-EF11-42D6-B1F9-2EF94C8D54D6}">
      <dgm:prSet/>
      <dgm:spPr/>
      <dgm:t>
        <a:bodyPr/>
        <a:lstStyle/>
        <a:p>
          <a:endParaRPr lang="en-GB"/>
        </a:p>
      </dgm:t>
    </dgm:pt>
    <dgm:pt modelId="{00B30C08-89EB-4EF2-911A-AD313062E103}" type="sibTrans" cxnId="{C7135123-EF11-42D6-B1F9-2EF94C8D54D6}">
      <dgm:prSet/>
      <dgm:spPr/>
      <dgm:t>
        <a:bodyPr/>
        <a:lstStyle/>
        <a:p>
          <a:endParaRPr lang="en-GB"/>
        </a:p>
      </dgm:t>
    </dgm:pt>
    <dgm:pt modelId="{32F753FD-3961-42C6-8E64-C8335F9AB38B}" type="pres">
      <dgm:prSet presAssocID="{6E6C7CB9-5CEC-4C60-B699-9DEF8633850A}" presName="hierChild1" presStyleCnt="0">
        <dgm:presLayoutVars>
          <dgm:orgChart val="1"/>
          <dgm:chPref val="1"/>
          <dgm:dir/>
          <dgm:animOne val="branch"/>
          <dgm:animLvl val="lvl"/>
          <dgm:resizeHandles/>
        </dgm:presLayoutVars>
      </dgm:prSet>
      <dgm:spPr/>
      <dgm:t>
        <a:bodyPr/>
        <a:lstStyle/>
        <a:p>
          <a:endParaRPr lang="en-GB"/>
        </a:p>
      </dgm:t>
    </dgm:pt>
    <dgm:pt modelId="{03A972DC-EDC9-4963-B6CF-BAD6423C2049}" type="pres">
      <dgm:prSet presAssocID="{8732A7BD-AC36-4DD1-AFE1-3F9729A692BD}" presName="hierRoot1" presStyleCnt="0">
        <dgm:presLayoutVars>
          <dgm:hierBranch val="init"/>
        </dgm:presLayoutVars>
      </dgm:prSet>
      <dgm:spPr/>
    </dgm:pt>
    <dgm:pt modelId="{FE9FF599-376F-4C75-A75E-0C20B8282992}" type="pres">
      <dgm:prSet presAssocID="{8732A7BD-AC36-4DD1-AFE1-3F9729A692BD}" presName="rootComposite1" presStyleCnt="0"/>
      <dgm:spPr/>
    </dgm:pt>
    <dgm:pt modelId="{B5828481-9918-4521-89F8-5A289C72800A}" type="pres">
      <dgm:prSet presAssocID="{8732A7BD-AC36-4DD1-AFE1-3F9729A692BD}" presName="rootText1" presStyleLbl="node0" presStyleIdx="0" presStyleCnt="1">
        <dgm:presLayoutVars>
          <dgm:chPref val="3"/>
        </dgm:presLayoutVars>
      </dgm:prSet>
      <dgm:spPr/>
      <dgm:t>
        <a:bodyPr/>
        <a:lstStyle/>
        <a:p>
          <a:endParaRPr lang="en-GB"/>
        </a:p>
      </dgm:t>
    </dgm:pt>
    <dgm:pt modelId="{8E25C9A9-6934-4D26-8C86-79AEA76CE79A}" type="pres">
      <dgm:prSet presAssocID="{8732A7BD-AC36-4DD1-AFE1-3F9729A692BD}" presName="rootConnector1" presStyleLbl="node1" presStyleIdx="0" presStyleCnt="0"/>
      <dgm:spPr/>
      <dgm:t>
        <a:bodyPr/>
        <a:lstStyle/>
        <a:p>
          <a:endParaRPr lang="en-GB"/>
        </a:p>
      </dgm:t>
    </dgm:pt>
    <dgm:pt modelId="{CADAED12-BEAC-4D11-B20C-9C71AABD3F68}" type="pres">
      <dgm:prSet presAssocID="{8732A7BD-AC36-4DD1-AFE1-3F9729A692BD}" presName="hierChild2" presStyleCnt="0"/>
      <dgm:spPr/>
    </dgm:pt>
    <dgm:pt modelId="{5F97F165-0B98-4EA3-8F76-B8F5203A54E0}" type="pres">
      <dgm:prSet presAssocID="{E774DF6E-FE50-43D3-AF36-E6FE714DDF94}" presName="Name37" presStyleLbl="parChTrans1D2" presStyleIdx="0" presStyleCnt="4"/>
      <dgm:spPr/>
      <dgm:t>
        <a:bodyPr/>
        <a:lstStyle/>
        <a:p>
          <a:endParaRPr lang="en-GB"/>
        </a:p>
      </dgm:t>
    </dgm:pt>
    <dgm:pt modelId="{4E10C9F4-41BE-4A55-A4F6-37757603C4D4}" type="pres">
      <dgm:prSet presAssocID="{B0855977-6495-4F04-A579-8DEE3CFA3F01}" presName="hierRoot2" presStyleCnt="0">
        <dgm:presLayoutVars>
          <dgm:hierBranch val="init"/>
        </dgm:presLayoutVars>
      </dgm:prSet>
      <dgm:spPr/>
    </dgm:pt>
    <dgm:pt modelId="{6CA13581-20DF-4078-B19F-8A11FA7D7FFC}" type="pres">
      <dgm:prSet presAssocID="{B0855977-6495-4F04-A579-8DEE3CFA3F01}" presName="rootComposite" presStyleCnt="0"/>
      <dgm:spPr/>
    </dgm:pt>
    <dgm:pt modelId="{E0225220-4970-4D4F-9815-A9DFCD1F1F90}" type="pres">
      <dgm:prSet presAssocID="{B0855977-6495-4F04-A579-8DEE3CFA3F01}" presName="rootText" presStyleLbl="node2" presStyleIdx="0" presStyleCnt="4">
        <dgm:presLayoutVars>
          <dgm:chPref val="3"/>
        </dgm:presLayoutVars>
      </dgm:prSet>
      <dgm:spPr/>
      <dgm:t>
        <a:bodyPr/>
        <a:lstStyle/>
        <a:p>
          <a:endParaRPr lang="en-GB"/>
        </a:p>
      </dgm:t>
    </dgm:pt>
    <dgm:pt modelId="{D9AEDFF6-1A85-4C14-8F6D-3834F44A9C4E}" type="pres">
      <dgm:prSet presAssocID="{B0855977-6495-4F04-A579-8DEE3CFA3F01}" presName="rootConnector" presStyleLbl="node2" presStyleIdx="0" presStyleCnt="4"/>
      <dgm:spPr/>
      <dgm:t>
        <a:bodyPr/>
        <a:lstStyle/>
        <a:p>
          <a:endParaRPr lang="en-GB"/>
        </a:p>
      </dgm:t>
    </dgm:pt>
    <dgm:pt modelId="{60BD88E5-C221-4BBF-8DE9-7B0B13648371}" type="pres">
      <dgm:prSet presAssocID="{B0855977-6495-4F04-A579-8DEE3CFA3F01}" presName="hierChild4" presStyleCnt="0"/>
      <dgm:spPr/>
    </dgm:pt>
    <dgm:pt modelId="{2DFF5DFE-0E2E-4D66-BAEE-3701D2377B07}" type="pres">
      <dgm:prSet presAssocID="{B0855977-6495-4F04-A579-8DEE3CFA3F01}" presName="hierChild5" presStyleCnt="0"/>
      <dgm:spPr/>
    </dgm:pt>
    <dgm:pt modelId="{66F987D9-8654-40EC-AD57-12D77F7A0562}" type="pres">
      <dgm:prSet presAssocID="{42F579D9-2095-4C8B-AA95-5D504BF10452}" presName="Name37" presStyleLbl="parChTrans1D2" presStyleIdx="1" presStyleCnt="4"/>
      <dgm:spPr/>
      <dgm:t>
        <a:bodyPr/>
        <a:lstStyle/>
        <a:p>
          <a:endParaRPr lang="en-GB"/>
        </a:p>
      </dgm:t>
    </dgm:pt>
    <dgm:pt modelId="{71912F4B-9303-479A-99FE-5918F9F1B469}" type="pres">
      <dgm:prSet presAssocID="{A37C4013-AC63-438B-8D62-11553D959E90}" presName="hierRoot2" presStyleCnt="0">
        <dgm:presLayoutVars>
          <dgm:hierBranch val="init"/>
        </dgm:presLayoutVars>
      </dgm:prSet>
      <dgm:spPr/>
    </dgm:pt>
    <dgm:pt modelId="{356E7E6E-DB76-4E1E-99E6-F4BB38B1BC7B}" type="pres">
      <dgm:prSet presAssocID="{A37C4013-AC63-438B-8D62-11553D959E90}" presName="rootComposite" presStyleCnt="0"/>
      <dgm:spPr/>
    </dgm:pt>
    <dgm:pt modelId="{5BE9A487-FE3F-4C49-9C2F-363EBDC9C02B}" type="pres">
      <dgm:prSet presAssocID="{A37C4013-AC63-438B-8D62-11553D959E90}" presName="rootText" presStyleLbl="node2" presStyleIdx="1" presStyleCnt="4">
        <dgm:presLayoutVars>
          <dgm:chPref val="3"/>
        </dgm:presLayoutVars>
      </dgm:prSet>
      <dgm:spPr/>
      <dgm:t>
        <a:bodyPr/>
        <a:lstStyle/>
        <a:p>
          <a:endParaRPr lang="en-GB"/>
        </a:p>
      </dgm:t>
    </dgm:pt>
    <dgm:pt modelId="{264E7DB8-0767-465D-AEDA-9181D5D54CB4}" type="pres">
      <dgm:prSet presAssocID="{A37C4013-AC63-438B-8D62-11553D959E90}" presName="rootConnector" presStyleLbl="node2" presStyleIdx="1" presStyleCnt="4"/>
      <dgm:spPr/>
      <dgm:t>
        <a:bodyPr/>
        <a:lstStyle/>
        <a:p>
          <a:endParaRPr lang="en-GB"/>
        </a:p>
      </dgm:t>
    </dgm:pt>
    <dgm:pt modelId="{51F9EB91-2FB1-4EBB-AF28-E05F302D6865}" type="pres">
      <dgm:prSet presAssocID="{A37C4013-AC63-438B-8D62-11553D959E90}" presName="hierChild4" presStyleCnt="0"/>
      <dgm:spPr/>
    </dgm:pt>
    <dgm:pt modelId="{6D887D2F-F388-42F5-A63A-46AE01A895F7}" type="pres">
      <dgm:prSet presAssocID="{A37C4013-AC63-438B-8D62-11553D959E90}" presName="hierChild5" presStyleCnt="0"/>
      <dgm:spPr/>
    </dgm:pt>
    <dgm:pt modelId="{DA219FC8-9767-4267-A1CA-446EC4C1A39B}" type="pres">
      <dgm:prSet presAssocID="{4F911155-901A-49A0-968D-DFB430DCFD9D}" presName="Name37" presStyleLbl="parChTrans1D2" presStyleIdx="2" presStyleCnt="4"/>
      <dgm:spPr/>
      <dgm:t>
        <a:bodyPr/>
        <a:lstStyle/>
        <a:p>
          <a:endParaRPr lang="en-GB"/>
        </a:p>
      </dgm:t>
    </dgm:pt>
    <dgm:pt modelId="{05978FA4-2EE9-412E-943E-951B3B98E920}" type="pres">
      <dgm:prSet presAssocID="{FE44874E-D198-4EEA-9A0E-A543DB445FC8}" presName="hierRoot2" presStyleCnt="0">
        <dgm:presLayoutVars>
          <dgm:hierBranch val="init"/>
        </dgm:presLayoutVars>
      </dgm:prSet>
      <dgm:spPr/>
    </dgm:pt>
    <dgm:pt modelId="{66C95582-1410-45DE-BD1E-663E6E951433}" type="pres">
      <dgm:prSet presAssocID="{FE44874E-D198-4EEA-9A0E-A543DB445FC8}" presName="rootComposite" presStyleCnt="0"/>
      <dgm:spPr/>
    </dgm:pt>
    <dgm:pt modelId="{26B26A83-B863-4712-85E5-5EE5F6679D95}" type="pres">
      <dgm:prSet presAssocID="{FE44874E-D198-4EEA-9A0E-A543DB445FC8}" presName="rootText" presStyleLbl="node2" presStyleIdx="2" presStyleCnt="4">
        <dgm:presLayoutVars>
          <dgm:chPref val="3"/>
        </dgm:presLayoutVars>
      </dgm:prSet>
      <dgm:spPr/>
      <dgm:t>
        <a:bodyPr/>
        <a:lstStyle/>
        <a:p>
          <a:endParaRPr lang="en-GB"/>
        </a:p>
      </dgm:t>
    </dgm:pt>
    <dgm:pt modelId="{7FACBA28-5BE8-4702-BCAA-4FEE85BE241F}" type="pres">
      <dgm:prSet presAssocID="{FE44874E-D198-4EEA-9A0E-A543DB445FC8}" presName="rootConnector" presStyleLbl="node2" presStyleIdx="2" presStyleCnt="4"/>
      <dgm:spPr/>
      <dgm:t>
        <a:bodyPr/>
        <a:lstStyle/>
        <a:p>
          <a:endParaRPr lang="en-GB"/>
        </a:p>
      </dgm:t>
    </dgm:pt>
    <dgm:pt modelId="{205E0EC0-A016-481E-A35B-0F54420E0878}" type="pres">
      <dgm:prSet presAssocID="{FE44874E-D198-4EEA-9A0E-A543DB445FC8}" presName="hierChild4" presStyleCnt="0"/>
      <dgm:spPr/>
    </dgm:pt>
    <dgm:pt modelId="{6CF36C3A-D848-4AC3-B901-A052CF477B3B}" type="pres">
      <dgm:prSet presAssocID="{FE44874E-D198-4EEA-9A0E-A543DB445FC8}" presName="hierChild5" presStyleCnt="0"/>
      <dgm:spPr/>
    </dgm:pt>
    <dgm:pt modelId="{28AA3AD5-5027-43C3-8B07-F91817F5A0B2}" type="pres">
      <dgm:prSet presAssocID="{8036CEA2-5FA3-4E3B-967B-3E18EC57A98F}" presName="Name37" presStyleLbl="parChTrans1D2" presStyleIdx="3" presStyleCnt="4"/>
      <dgm:spPr/>
      <dgm:t>
        <a:bodyPr/>
        <a:lstStyle/>
        <a:p>
          <a:endParaRPr lang="en-GB"/>
        </a:p>
      </dgm:t>
    </dgm:pt>
    <dgm:pt modelId="{94571995-30FB-4520-AED8-449138B42F26}" type="pres">
      <dgm:prSet presAssocID="{29AC73A5-582D-4006-B12F-577F6E90E467}" presName="hierRoot2" presStyleCnt="0">
        <dgm:presLayoutVars>
          <dgm:hierBranch val="init"/>
        </dgm:presLayoutVars>
      </dgm:prSet>
      <dgm:spPr/>
    </dgm:pt>
    <dgm:pt modelId="{9EC8A0C9-99C8-4D32-8C3A-2BF19E8C2A95}" type="pres">
      <dgm:prSet presAssocID="{29AC73A5-582D-4006-B12F-577F6E90E467}" presName="rootComposite" presStyleCnt="0"/>
      <dgm:spPr/>
    </dgm:pt>
    <dgm:pt modelId="{582BB026-4D62-4CD9-8ADB-DE8A452AD9FB}" type="pres">
      <dgm:prSet presAssocID="{29AC73A5-582D-4006-B12F-577F6E90E467}" presName="rootText" presStyleLbl="node2" presStyleIdx="3" presStyleCnt="4">
        <dgm:presLayoutVars>
          <dgm:chPref val="3"/>
        </dgm:presLayoutVars>
      </dgm:prSet>
      <dgm:spPr/>
      <dgm:t>
        <a:bodyPr/>
        <a:lstStyle/>
        <a:p>
          <a:endParaRPr lang="en-GB"/>
        </a:p>
      </dgm:t>
    </dgm:pt>
    <dgm:pt modelId="{2F69F1ED-0C70-4C05-B29E-B3A3ED56A2A0}" type="pres">
      <dgm:prSet presAssocID="{29AC73A5-582D-4006-B12F-577F6E90E467}" presName="rootConnector" presStyleLbl="node2" presStyleIdx="3" presStyleCnt="4"/>
      <dgm:spPr/>
      <dgm:t>
        <a:bodyPr/>
        <a:lstStyle/>
        <a:p>
          <a:endParaRPr lang="en-GB"/>
        </a:p>
      </dgm:t>
    </dgm:pt>
    <dgm:pt modelId="{56E62B1D-C0BF-45CA-A0F3-5C771C57D012}" type="pres">
      <dgm:prSet presAssocID="{29AC73A5-582D-4006-B12F-577F6E90E467}" presName="hierChild4" presStyleCnt="0"/>
      <dgm:spPr/>
    </dgm:pt>
    <dgm:pt modelId="{ABF3E13C-198D-4587-A003-79F9F6BECAC7}" type="pres">
      <dgm:prSet presAssocID="{29AC73A5-582D-4006-B12F-577F6E90E467}" presName="hierChild5" presStyleCnt="0"/>
      <dgm:spPr/>
    </dgm:pt>
    <dgm:pt modelId="{92926D01-0AE0-48C5-B1A2-9860AAA5231C}" type="pres">
      <dgm:prSet presAssocID="{8732A7BD-AC36-4DD1-AFE1-3F9729A692BD}" presName="hierChild3" presStyleCnt="0"/>
      <dgm:spPr/>
    </dgm:pt>
  </dgm:ptLst>
  <dgm:cxnLst>
    <dgm:cxn modelId="{5BA2F260-28D7-4FF0-8059-2567259E7848}" type="presOf" srcId="{A37C4013-AC63-438B-8D62-11553D959E90}" destId="{264E7DB8-0767-465D-AEDA-9181D5D54CB4}" srcOrd="1" destOrd="0" presId="urn:microsoft.com/office/officeart/2005/8/layout/orgChart1"/>
    <dgm:cxn modelId="{EB9CF8F2-A645-4B82-BED2-44BCED788655}" type="presOf" srcId="{B0855977-6495-4F04-A579-8DEE3CFA3F01}" destId="{E0225220-4970-4D4F-9815-A9DFCD1F1F90}" srcOrd="0" destOrd="0" presId="urn:microsoft.com/office/officeart/2005/8/layout/orgChart1"/>
    <dgm:cxn modelId="{312C713F-2F10-4345-AB6C-BDAD8494CDB9}" srcId="{6E6C7CB9-5CEC-4C60-B699-9DEF8633850A}" destId="{8732A7BD-AC36-4DD1-AFE1-3F9729A692BD}" srcOrd="0" destOrd="0" parTransId="{5993805C-A45A-4ED3-AF97-64CEDC469CA2}" sibTransId="{A85D9561-B4A7-4229-AF1F-0E380112DAE0}"/>
    <dgm:cxn modelId="{53D8BB91-5F4E-4DBD-92A9-7EDFC0669634}" srcId="{8732A7BD-AC36-4DD1-AFE1-3F9729A692BD}" destId="{A37C4013-AC63-438B-8D62-11553D959E90}" srcOrd="1" destOrd="0" parTransId="{42F579D9-2095-4C8B-AA95-5D504BF10452}" sibTransId="{1429767E-1B5B-4B90-A747-77072F4B8DFB}"/>
    <dgm:cxn modelId="{8BBD8742-BB28-4BFD-A146-6D0BE406A998}" srcId="{8732A7BD-AC36-4DD1-AFE1-3F9729A692BD}" destId="{FE44874E-D198-4EEA-9A0E-A543DB445FC8}" srcOrd="2" destOrd="0" parTransId="{4F911155-901A-49A0-968D-DFB430DCFD9D}" sibTransId="{DC4A9650-CC3A-44F8-B683-F167C7FD8934}"/>
    <dgm:cxn modelId="{5230A0EF-EDEA-4D17-ADD4-522A33D9963C}" type="presOf" srcId="{8036CEA2-5FA3-4E3B-967B-3E18EC57A98F}" destId="{28AA3AD5-5027-43C3-8B07-F91817F5A0B2}" srcOrd="0" destOrd="0" presId="urn:microsoft.com/office/officeart/2005/8/layout/orgChart1"/>
    <dgm:cxn modelId="{BDE35772-9CF4-4CBE-A262-DE352A4DF7A1}" type="presOf" srcId="{4F911155-901A-49A0-968D-DFB430DCFD9D}" destId="{DA219FC8-9767-4267-A1CA-446EC4C1A39B}" srcOrd="0" destOrd="0" presId="urn:microsoft.com/office/officeart/2005/8/layout/orgChart1"/>
    <dgm:cxn modelId="{827F15E0-239E-43AF-937A-EAAE016C5EB6}" type="presOf" srcId="{E774DF6E-FE50-43D3-AF36-E6FE714DDF94}" destId="{5F97F165-0B98-4EA3-8F76-B8F5203A54E0}" srcOrd="0" destOrd="0" presId="urn:microsoft.com/office/officeart/2005/8/layout/orgChart1"/>
    <dgm:cxn modelId="{0B69252D-74B2-4C8E-AC2D-52B0B6372425}" type="presOf" srcId="{8732A7BD-AC36-4DD1-AFE1-3F9729A692BD}" destId="{8E25C9A9-6934-4D26-8C86-79AEA76CE79A}" srcOrd="1" destOrd="0" presId="urn:microsoft.com/office/officeart/2005/8/layout/orgChart1"/>
    <dgm:cxn modelId="{3513EB9A-2DDE-4AD1-8982-C00CD369BEEC}" type="presOf" srcId="{6E6C7CB9-5CEC-4C60-B699-9DEF8633850A}" destId="{32F753FD-3961-42C6-8E64-C8335F9AB38B}" srcOrd="0" destOrd="0" presId="urn:microsoft.com/office/officeart/2005/8/layout/orgChart1"/>
    <dgm:cxn modelId="{84C2A14D-3B8E-407A-8B1F-471098856573}" type="presOf" srcId="{FE44874E-D198-4EEA-9A0E-A543DB445FC8}" destId="{26B26A83-B863-4712-85E5-5EE5F6679D95}" srcOrd="0" destOrd="0" presId="urn:microsoft.com/office/officeart/2005/8/layout/orgChart1"/>
    <dgm:cxn modelId="{B6E5B604-2A7D-440D-A721-8D0449613867}" type="presOf" srcId="{29AC73A5-582D-4006-B12F-577F6E90E467}" destId="{2F69F1ED-0C70-4C05-B29E-B3A3ED56A2A0}" srcOrd="1" destOrd="0" presId="urn:microsoft.com/office/officeart/2005/8/layout/orgChart1"/>
    <dgm:cxn modelId="{16C596B3-BC5C-47E5-93EE-A0277575ED51}" type="presOf" srcId="{42F579D9-2095-4C8B-AA95-5D504BF10452}" destId="{66F987D9-8654-40EC-AD57-12D77F7A0562}" srcOrd="0" destOrd="0" presId="urn:microsoft.com/office/officeart/2005/8/layout/orgChart1"/>
    <dgm:cxn modelId="{2CC3EAC6-F39B-4BC9-A505-9E750BEF3301}" srcId="{8732A7BD-AC36-4DD1-AFE1-3F9729A692BD}" destId="{B0855977-6495-4F04-A579-8DEE3CFA3F01}" srcOrd="0" destOrd="0" parTransId="{E774DF6E-FE50-43D3-AF36-E6FE714DDF94}" sibTransId="{88D40EC6-2A60-4E76-92B8-E9B365861855}"/>
    <dgm:cxn modelId="{2BFE16FA-B85B-4C4F-A947-7E03A8D8321F}" type="presOf" srcId="{8732A7BD-AC36-4DD1-AFE1-3F9729A692BD}" destId="{B5828481-9918-4521-89F8-5A289C72800A}" srcOrd="0" destOrd="0" presId="urn:microsoft.com/office/officeart/2005/8/layout/orgChart1"/>
    <dgm:cxn modelId="{80C63721-10E4-42B8-9ED8-57E8ACE8FC23}" type="presOf" srcId="{A37C4013-AC63-438B-8D62-11553D959E90}" destId="{5BE9A487-FE3F-4C49-9C2F-363EBDC9C02B}" srcOrd="0" destOrd="0" presId="urn:microsoft.com/office/officeart/2005/8/layout/orgChart1"/>
    <dgm:cxn modelId="{793BE725-FA1C-4932-8698-C51EDFE34DB3}" type="presOf" srcId="{B0855977-6495-4F04-A579-8DEE3CFA3F01}" destId="{D9AEDFF6-1A85-4C14-8F6D-3834F44A9C4E}" srcOrd="1" destOrd="0" presId="urn:microsoft.com/office/officeart/2005/8/layout/orgChart1"/>
    <dgm:cxn modelId="{14BA53A8-A1E4-42D2-AFCB-684BC2663425}" type="presOf" srcId="{FE44874E-D198-4EEA-9A0E-A543DB445FC8}" destId="{7FACBA28-5BE8-4702-BCAA-4FEE85BE241F}" srcOrd="1" destOrd="0" presId="urn:microsoft.com/office/officeart/2005/8/layout/orgChart1"/>
    <dgm:cxn modelId="{C7135123-EF11-42D6-B1F9-2EF94C8D54D6}" srcId="{8732A7BD-AC36-4DD1-AFE1-3F9729A692BD}" destId="{29AC73A5-582D-4006-B12F-577F6E90E467}" srcOrd="3" destOrd="0" parTransId="{8036CEA2-5FA3-4E3B-967B-3E18EC57A98F}" sibTransId="{00B30C08-89EB-4EF2-911A-AD313062E103}"/>
    <dgm:cxn modelId="{E0644237-F9E0-47F4-836A-5BD8985A6784}" type="presOf" srcId="{29AC73A5-582D-4006-B12F-577F6E90E467}" destId="{582BB026-4D62-4CD9-8ADB-DE8A452AD9FB}" srcOrd="0" destOrd="0" presId="urn:microsoft.com/office/officeart/2005/8/layout/orgChart1"/>
    <dgm:cxn modelId="{5364639F-6D5B-4B73-A011-E05FC3374ECB}" type="presParOf" srcId="{32F753FD-3961-42C6-8E64-C8335F9AB38B}" destId="{03A972DC-EDC9-4963-B6CF-BAD6423C2049}" srcOrd="0" destOrd="0" presId="urn:microsoft.com/office/officeart/2005/8/layout/orgChart1"/>
    <dgm:cxn modelId="{0899C457-FC3F-453E-8F74-B62F265129D0}" type="presParOf" srcId="{03A972DC-EDC9-4963-B6CF-BAD6423C2049}" destId="{FE9FF599-376F-4C75-A75E-0C20B8282992}" srcOrd="0" destOrd="0" presId="urn:microsoft.com/office/officeart/2005/8/layout/orgChart1"/>
    <dgm:cxn modelId="{7F5EAAAB-67F7-4AB5-9AD0-579E38E85221}" type="presParOf" srcId="{FE9FF599-376F-4C75-A75E-0C20B8282992}" destId="{B5828481-9918-4521-89F8-5A289C72800A}" srcOrd="0" destOrd="0" presId="urn:microsoft.com/office/officeart/2005/8/layout/orgChart1"/>
    <dgm:cxn modelId="{BAAC19F9-2592-4CF1-BBAD-C11AA2631BD1}" type="presParOf" srcId="{FE9FF599-376F-4C75-A75E-0C20B8282992}" destId="{8E25C9A9-6934-4D26-8C86-79AEA76CE79A}" srcOrd="1" destOrd="0" presId="urn:microsoft.com/office/officeart/2005/8/layout/orgChart1"/>
    <dgm:cxn modelId="{8BEC062B-B50A-4F93-92EC-B6B5D5ED3DB9}" type="presParOf" srcId="{03A972DC-EDC9-4963-B6CF-BAD6423C2049}" destId="{CADAED12-BEAC-4D11-B20C-9C71AABD3F68}" srcOrd="1" destOrd="0" presId="urn:microsoft.com/office/officeart/2005/8/layout/orgChart1"/>
    <dgm:cxn modelId="{56D09C03-9488-4D5B-AEB5-172A757F956D}" type="presParOf" srcId="{CADAED12-BEAC-4D11-B20C-9C71AABD3F68}" destId="{5F97F165-0B98-4EA3-8F76-B8F5203A54E0}" srcOrd="0" destOrd="0" presId="urn:microsoft.com/office/officeart/2005/8/layout/orgChart1"/>
    <dgm:cxn modelId="{B99E0BF4-842B-4E03-BF34-9FE57E5658C8}" type="presParOf" srcId="{CADAED12-BEAC-4D11-B20C-9C71AABD3F68}" destId="{4E10C9F4-41BE-4A55-A4F6-37757603C4D4}" srcOrd="1" destOrd="0" presId="urn:microsoft.com/office/officeart/2005/8/layout/orgChart1"/>
    <dgm:cxn modelId="{37219790-2896-45D8-9228-708BF425671E}" type="presParOf" srcId="{4E10C9F4-41BE-4A55-A4F6-37757603C4D4}" destId="{6CA13581-20DF-4078-B19F-8A11FA7D7FFC}" srcOrd="0" destOrd="0" presId="urn:microsoft.com/office/officeart/2005/8/layout/orgChart1"/>
    <dgm:cxn modelId="{B313805F-C5C8-4EFC-B91D-E98C369C3387}" type="presParOf" srcId="{6CA13581-20DF-4078-B19F-8A11FA7D7FFC}" destId="{E0225220-4970-4D4F-9815-A9DFCD1F1F90}" srcOrd="0" destOrd="0" presId="urn:microsoft.com/office/officeart/2005/8/layout/orgChart1"/>
    <dgm:cxn modelId="{2C3E9265-4D98-4ABC-8D23-6663625758B7}" type="presParOf" srcId="{6CA13581-20DF-4078-B19F-8A11FA7D7FFC}" destId="{D9AEDFF6-1A85-4C14-8F6D-3834F44A9C4E}" srcOrd="1" destOrd="0" presId="urn:microsoft.com/office/officeart/2005/8/layout/orgChart1"/>
    <dgm:cxn modelId="{EAA0111C-C90F-4E2E-BDE8-5FA7C9067DE8}" type="presParOf" srcId="{4E10C9F4-41BE-4A55-A4F6-37757603C4D4}" destId="{60BD88E5-C221-4BBF-8DE9-7B0B13648371}" srcOrd="1" destOrd="0" presId="urn:microsoft.com/office/officeart/2005/8/layout/orgChart1"/>
    <dgm:cxn modelId="{25A46DB8-09D3-4C87-B0EA-E5B24DCAEE7B}" type="presParOf" srcId="{4E10C9F4-41BE-4A55-A4F6-37757603C4D4}" destId="{2DFF5DFE-0E2E-4D66-BAEE-3701D2377B07}" srcOrd="2" destOrd="0" presId="urn:microsoft.com/office/officeart/2005/8/layout/orgChart1"/>
    <dgm:cxn modelId="{15B44047-04DE-47AE-81C0-C3E1B2A79EC6}" type="presParOf" srcId="{CADAED12-BEAC-4D11-B20C-9C71AABD3F68}" destId="{66F987D9-8654-40EC-AD57-12D77F7A0562}" srcOrd="2" destOrd="0" presId="urn:microsoft.com/office/officeart/2005/8/layout/orgChart1"/>
    <dgm:cxn modelId="{9D5AE24D-3375-45C6-BA2E-F7F94994746D}" type="presParOf" srcId="{CADAED12-BEAC-4D11-B20C-9C71AABD3F68}" destId="{71912F4B-9303-479A-99FE-5918F9F1B469}" srcOrd="3" destOrd="0" presId="urn:microsoft.com/office/officeart/2005/8/layout/orgChart1"/>
    <dgm:cxn modelId="{FCC3F2FB-6638-4331-8A14-82B149A2319A}" type="presParOf" srcId="{71912F4B-9303-479A-99FE-5918F9F1B469}" destId="{356E7E6E-DB76-4E1E-99E6-F4BB38B1BC7B}" srcOrd="0" destOrd="0" presId="urn:microsoft.com/office/officeart/2005/8/layout/orgChart1"/>
    <dgm:cxn modelId="{9C38F1D9-0846-45C5-81FE-E71902C17A97}" type="presParOf" srcId="{356E7E6E-DB76-4E1E-99E6-F4BB38B1BC7B}" destId="{5BE9A487-FE3F-4C49-9C2F-363EBDC9C02B}" srcOrd="0" destOrd="0" presId="urn:microsoft.com/office/officeart/2005/8/layout/orgChart1"/>
    <dgm:cxn modelId="{5D82D98B-534D-4DD2-8CBC-60A522C42C0B}" type="presParOf" srcId="{356E7E6E-DB76-4E1E-99E6-F4BB38B1BC7B}" destId="{264E7DB8-0767-465D-AEDA-9181D5D54CB4}" srcOrd="1" destOrd="0" presId="urn:microsoft.com/office/officeart/2005/8/layout/orgChart1"/>
    <dgm:cxn modelId="{45CC2D36-EAC4-4A2E-BCAF-E501CCB8DBA4}" type="presParOf" srcId="{71912F4B-9303-479A-99FE-5918F9F1B469}" destId="{51F9EB91-2FB1-4EBB-AF28-E05F302D6865}" srcOrd="1" destOrd="0" presId="urn:microsoft.com/office/officeart/2005/8/layout/orgChart1"/>
    <dgm:cxn modelId="{34BC090D-2945-4544-89AD-A2BEAA5BC864}" type="presParOf" srcId="{71912F4B-9303-479A-99FE-5918F9F1B469}" destId="{6D887D2F-F388-42F5-A63A-46AE01A895F7}" srcOrd="2" destOrd="0" presId="urn:microsoft.com/office/officeart/2005/8/layout/orgChart1"/>
    <dgm:cxn modelId="{96FA97F1-1D3B-4DA3-90AB-3B07C235C0A1}" type="presParOf" srcId="{CADAED12-BEAC-4D11-B20C-9C71AABD3F68}" destId="{DA219FC8-9767-4267-A1CA-446EC4C1A39B}" srcOrd="4" destOrd="0" presId="urn:microsoft.com/office/officeart/2005/8/layout/orgChart1"/>
    <dgm:cxn modelId="{69F22F4C-17C5-4681-8A1D-9F35C1501C14}" type="presParOf" srcId="{CADAED12-BEAC-4D11-B20C-9C71AABD3F68}" destId="{05978FA4-2EE9-412E-943E-951B3B98E920}" srcOrd="5" destOrd="0" presId="urn:microsoft.com/office/officeart/2005/8/layout/orgChart1"/>
    <dgm:cxn modelId="{AB736C85-AF82-4C99-B90F-B80E68B79F71}" type="presParOf" srcId="{05978FA4-2EE9-412E-943E-951B3B98E920}" destId="{66C95582-1410-45DE-BD1E-663E6E951433}" srcOrd="0" destOrd="0" presId="urn:microsoft.com/office/officeart/2005/8/layout/orgChart1"/>
    <dgm:cxn modelId="{F732B28F-3D6A-415B-B28C-7D600ABCF64F}" type="presParOf" srcId="{66C95582-1410-45DE-BD1E-663E6E951433}" destId="{26B26A83-B863-4712-85E5-5EE5F6679D95}" srcOrd="0" destOrd="0" presId="urn:microsoft.com/office/officeart/2005/8/layout/orgChart1"/>
    <dgm:cxn modelId="{5FEC21F5-4821-4CFD-8663-7880F0A36246}" type="presParOf" srcId="{66C95582-1410-45DE-BD1E-663E6E951433}" destId="{7FACBA28-5BE8-4702-BCAA-4FEE85BE241F}" srcOrd="1" destOrd="0" presId="urn:microsoft.com/office/officeart/2005/8/layout/orgChart1"/>
    <dgm:cxn modelId="{0420ACA0-B5F1-4634-A944-41EBC400C250}" type="presParOf" srcId="{05978FA4-2EE9-412E-943E-951B3B98E920}" destId="{205E0EC0-A016-481E-A35B-0F54420E0878}" srcOrd="1" destOrd="0" presId="urn:microsoft.com/office/officeart/2005/8/layout/orgChart1"/>
    <dgm:cxn modelId="{2E643E78-DAB5-4CB2-90DA-B949FF0EAEAC}" type="presParOf" srcId="{05978FA4-2EE9-412E-943E-951B3B98E920}" destId="{6CF36C3A-D848-4AC3-B901-A052CF477B3B}" srcOrd="2" destOrd="0" presId="urn:microsoft.com/office/officeart/2005/8/layout/orgChart1"/>
    <dgm:cxn modelId="{53F2CCCC-8AC0-4BA5-B33B-DF8F8E3491C8}" type="presParOf" srcId="{CADAED12-BEAC-4D11-B20C-9C71AABD3F68}" destId="{28AA3AD5-5027-43C3-8B07-F91817F5A0B2}" srcOrd="6" destOrd="0" presId="urn:microsoft.com/office/officeart/2005/8/layout/orgChart1"/>
    <dgm:cxn modelId="{F44CDE75-D4F2-4A8F-B2E7-3C2426E4D0F7}" type="presParOf" srcId="{CADAED12-BEAC-4D11-B20C-9C71AABD3F68}" destId="{94571995-30FB-4520-AED8-449138B42F26}" srcOrd="7" destOrd="0" presId="urn:microsoft.com/office/officeart/2005/8/layout/orgChart1"/>
    <dgm:cxn modelId="{068216CB-B360-4A96-BB06-30D3155C5ADC}" type="presParOf" srcId="{94571995-30FB-4520-AED8-449138B42F26}" destId="{9EC8A0C9-99C8-4D32-8C3A-2BF19E8C2A95}" srcOrd="0" destOrd="0" presId="urn:microsoft.com/office/officeart/2005/8/layout/orgChart1"/>
    <dgm:cxn modelId="{BA0A4956-E344-4E7B-9CA8-48F0B766CC38}" type="presParOf" srcId="{9EC8A0C9-99C8-4D32-8C3A-2BF19E8C2A95}" destId="{582BB026-4D62-4CD9-8ADB-DE8A452AD9FB}" srcOrd="0" destOrd="0" presId="urn:microsoft.com/office/officeart/2005/8/layout/orgChart1"/>
    <dgm:cxn modelId="{B8E89247-FFED-4B21-BE64-D783989144B4}" type="presParOf" srcId="{9EC8A0C9-99C8-4D32-8C3A-2BF19E8C2A95}" destId="{2F69F1ED-0C70-4C05-B29E-B3A3ED56A2A0}" srcOrd="1" destOrd="0" presId="urn:microsoft.com/office/officeart/2005/8/layout/orgChart1"/>
    <dgm:cxn modelId="{42712904-64CC-4080-899C-D9F507126C11}" type="presParOf" srcId="{94571995-30FB-4520-AED8-449138B42F26}" destId="{56E62B1D-C0BF-45CA-A0F3-5C771C57D012}" srcOrd="1" destOrd="0" presId="urn:microsoft.com/office/officeart/2005/8/layout/orgChart1"/>
    <dgm:cxn modelId="{D25397E9-6169-4C08-837C-123807D678E8}" type="presParOf" srcId="{94571995-30FB-4520-AED8-449138B42F26}" destId="{ABF3E13C-198D-4587-A003-79F9F6BECAC7}" srcOrd="2" destOrd="0" presId="urn:microsoft.com/office/officeart/2005/8/layout/orgChart1"/>
    <dgm:cxn modelId="{200DCEE7-E4D8-4ABC-B328-0996F3D90AB6}" type="presParOf" srcId="{03A972DC-EDC9-4963-B6CF-BAD6423C2049}" destId="{92926D01-0AE0-48C5-B1A2-9860AAA5231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768988-6E5B-4CDE-B291-1068C5DBBC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F7A1400-622D-4573-91A8-4E739C7F445E}">
      <dgm:prSet phldrT="[Text]"/>
      <dgm:spPr/>
      <dgm:t>
        <a:bodyPr/>
        <a:lstStyle/>
        <a:p>
          <a:r>
            <a:rPr lang="en-GB" dirty="0" smtClean="0"/>
            <a:t>Housing Assets </a:t>
          </a:r>
          <a:r>
            <a:rPr lang="en-GB" dirty="0"/>
            <a:t>and Property Team Manager</a:t>
          </a:r>
        </a:p>
      </dgm:t>
    </dgm:pt>
    <dgm:pt modelId="{F22BB125-61F0-423A-A1BF-32C53D472B57}" type="parTrans" cxnId="{1DE15BDB-241A-4984-8999-1124ADC8CC96}">
      <dgm:prSet/>
      <dgm:spPr/>
      <dgm:t>
        <a:bodyPr/>
        <a:lstStyle/>
        <a:p>
          <a:endParaRPr lang="en-GB"/>
        </a:p>
      </dgm:t>
    </dgm:pt>
    <dgm:pt modelId="{2ACD4CD9-AAF6-4F22-B8D0-613726548A1D}" type="sibTrans" cxnId="{1DE15BDB-241A-4984-8999-1124ADC8CC96}">
      <dgm:prSet/>
      <dgm:spPr/>
      <dgm:t>
        <a:bodyPr/>
        <a:lstStyle/>
        <a:p>
          <a:endParaRPr lang="en-GB"/>
        </a:p>
      </dgm:t>
    </dgm:pt>
    <dgm:pt modelId="{0EC4A1F6-261B-4F65-B48E-E37F46E1CE5E}">
      <dgm:prSet phldrT="[Text]"/>
      <dgm:spPr/>
      <dgm:t>
        <a:bodyPr/>
        <a:lstStyle/>
        <a:p>
          <a:r>
            <a:rPr lang="en-GB" dirty="0"/>
            <a:t>Project Officer - New Build (P/T)</a:t>
          </a:r>
        </a:p>
      </dgm:t>
    </dgm:pt>
    <dgm:pt modelId="{D530F0CE-0ADF-4F43-A972-AB48ECFA6A4C}" type="parTrans" cxnId="{C1E31B01-3B5E-42B8-9931-3D0308C31011}">
      <dgm:prSet/>
      <dgm:spPr/>
      <dgm:t>
        <a:bodyPr/>
        <a:lstStyle/>
        <a:p>
          <a:endParaRPr lang="en-GB"/>
        </a:p>
      </dgm:t>
    </dgm:pt>
    <dgm:pt modelId="{6DB898D9-567F-4131-9812-A4C140CEA974}" type="sibTrans" cxnId="{C1E31B01-3B5E-42B8-9931-3D0308C31011}">
      <dgm:prSet/>
      <dgm:spPr/>
      <dgm:t>
        <a:bodyPr/>
        <a:lstStyle/>
        <a:p>
          <a:endParaRPr lang="en-GB"/>
        </a:p>
      </dgm:t>
    </dgm:pt>
    <dgm:pt modelId="{5F963ED7-F26D-4027-AA1A-D593D6783E1D}">
      <dgm:prSet phldrT="[Text]">
        <dgm:style>
          <a:lnRef idx="2">
            <a:schemeClr val="accent1"/>
          </a:lnRef>
          <a:fillRef idx="1">
            <a:schemeClr val="lt1"/>
          </a:fillRef>
          <a:effectRef idx="0">
            <a:schemeClr val="accent1"/>
          </a:effectRef>
          <a:fontRef idx="minor">
            <a:schemeClr val="dk1"/>
          </a:fontRef>
        </dgm:style>
      </dgm:prSet>
      <dgm:spPr/>
      <dgm:t>
        <a:bodyPr/>
        <a:lstStyle/>
        <a:p>
          <a:r>
            <a:rPr lang="en-GB" b="0" cap="none" spc="0" dirty="0">
              <a:ln w="0"/>
              <a:solidFill>
                <a:schemeClr val="tx1"/>
              </a:solidFill>
              <a:effectLst/>
            </a:rPr>
            <a:t>Property Services Manager</a:t>
          </a:r>
        </a:p>
      </dgm:t>
    </dgm:pt>
    <dgm:pt modelId="{A1F7BA57-D8F8-49C7-9286-82AAF3889E3C}" type="parTrans" cxnId="{2ED86746-9E40-4D1E-AB28-A64C0B194F27}">
      <dgm:prSet/>
      <dgm:spPr/>
      <dgm:t>
        <a:bodyPr/>
        <a:lstStyle/>
        <a:p>
          <a:endParaRPr lang="en-GB"/>
        </a:p>
      </dgm:t>
    </dgm:pt>
    <dgm:pt modelId="{E501C94A-EE0C-45D8-B3E7-9DC0A3DD6A3B}" type="sibTrans" cxnId="{2ED86746-9E40-4D1E-AB28-A64C0B194F27}">
      <dgm:prSet/>
      <dgm:spPr/>
      <dgm:t>
        <a:bodyPr/>
        <a:lstStyle/>
        <a:p>
          <a:endParaRPr lang="en-GB"/>
        </a:p>
      </dgm:t>
    </dgm:pt>
    <dgm:pt modelId="{DE9DD51C-309E-4500-A6A0-610992B5B832}">
      <dgm:prSet phldrT="[Text]"/>
      <dgm:spPr/>
      <dgm:t>
        <a:bodyPr/>
        <a:lstStyle/>
        <a:p>
          <a:r>
            <a:rPr lang="en-GB"/>
            <a:t>Asset Manager</a:t>
          </a:r>
        </a:p>
      </dgm:t>
    </dgm:pt>
    <dgm:pt modelId="{2EA9A81A-7C83-4929-89B0-CC2EA58D0210}" type="parTrans" cxnId="{83FB01E4-644C-497C-9058-6120EF0611BF}">
      <dgm:prSet/>
      <dgm:spPr/>
      <dgm:t>
        <a:bodyPr/>
        <a:lstStyle/>
        <a:p>
          <a:endParaRPr lang="en-GB"/>
        </a:p>
      </dgm:t>
    </dgm:pt>
    <dgm:pt modelId="{F1EA19F2-8C46-4966-92B6-8422A52369F0}" type="sibTrans" cxnId="{83FB01E4-644C-497C-9058-6120EF0611BF}">
      <dgm:prSet/>
      <dgm:spPr/>
      <dgm:t>
        <a:bodyPr/>
        <a:lstStyle/>
        <a:p>
          <a:endParaRPr lang="en-GB"/>
        </a:p>
      </dgm:t>
    </dgm:pt>
    <dgm:pt modelId="{B14FDB9B-328B-40D8-9753-07DFF5C6A61E}">
      <dgm:prSet/>
      <dgm:spPr/>
      <dgm:t>
        <a:bodyPr/>
        <a:lstStyle/>
        <a:p>
          <a:r>
            <a:rPr lang="en-GB" dirty="0" smtClean="0"/>
            <a:t>Property Officer (P/T)</a:t>
          </a:r>
          <a:endParaRPr lang="en-GB" dirty="0"/>
        </a:p>
      </dgm:t>
    </dgm:pt>
    <dgm:pt modelId="{15E7F2B1-DDC6-4327-90DB-6BB3091DA8DA}" type="parTrans" cxnId="{D9472B48-DDD4-4451-9712-A2853508CDE3}">
      <dgm:prSet/>
      <dgm:spPr/>
      <dgm:t>
        <a:bodyPr/>
        <a:lstStyle/>
        <a:p>
          <a:endParaRPr lang="en-GB"/>
        </a:p>
      </dgm:t>
    </dgm:pt>
    <dgm:pt modelId="{54C1273C-04AE-4E3B-9DE4-D005801DC9AD}" type="sibTrans" cxnId="{D9472B48-DDD4-4451-9712-A2853508CDE3}">
      <dgm:prSet/>
      <dgm:spPr/>
      <dgm:t>
        <a:bodyPr/>
        <a:lstStyle/>
        <a:p>
          <a:endParaRPr lang="en-GB"/>
        </a:p>
      </dgm:t>
    </dgm:pt>
    <dgm:pt modelId="{A9C4F107-436E-49AF-8479-908A51676B2E}">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Property Services Team </a:t>
          </a:r>
          <a:r>
            <a:rPr lang="en-GB" dirty="0"/>
            <a:t>Leader</a:t>
          </a:r>
        </a:p>
      </dgm:t>
    </dgm:pt>
    <dgm:pt modelId="{2715765B-B35C-4EAB-98D4-2BA694300D96}" type="parTrans" cxnId="{D722A2F6-D478-4C85-AFAD-73CF89FA0BF7}">
      <dgm:prSet/>
      <dgm:spPr/>
      <dgm:t>
        <a:bodyPr/>
        <a:lstStyle/>
        <a:p>
          <a:endParaRPr lang="en-GB"/>
        </a:p>
      </dgm:t>
    </dgm:pt>
    <dgm:pt modelId="{343DA4B2-E4B7-46F8-A3EA-BD679741390B}" type="sibTrans" cxnId="{D722A2F6-D478-4C85-AFAD-73CF89FA0BF7}">
      <dgm:prSet/>
      <dgm:spPr/>
      <dgm:t>
        <a:bodyPr/>
        <a:lstStyle/>
        <a:p>
          <a:endParaRPr lang="en-GB"/>
        </a:p>
      </dgm:t>
    </dgm:pt>
    <dgm:pt modelId="{7CBE89C3-3292-4256-8FD2-446487E7374A}">
      <dgm:prSet/>
      <dgm:spPr/>
      <dgm:t>
        <a:bodyPr/>
        <a:lstStyle/>
        <a:p>
          <a:r>
            <a:rPr lang="en-GB" dirty="0"/>
            <a:t>Planned and </a:t>
          </a:r>
          <a:r>
            <a:rPr lang="en-GB" dirty="0" smtClean="0"/>
            <a:t>Cyclical </a:t>
          </a:r>
          <a:r>
            <a:rPr lang="en-GB" dirty="0"/>
            <a:t>Maintenance Team Leader</a:t>
          </a:r>
        </a:p>
      </dgm:t>
    </dgm:pt>
    <dgm:pt modelId="{22D16E67-607A-4624-ADB1-F666A17D64CE}" type="parTrans" cxnId="{4051970C-08CE-4BBB-94A1-12B8F15F0AA2}">
      <dgm:prSet/>
      <dgm:spPr/>
      <dgm:t>
        <a:bodyPr/>
        <a:lstStyle/>
        <a:p>
          <a:endParaRPr lang="en-GB"/>
        </a:p>
      </dgm:t>
    </dgm:pt>
    <dgm:pt modelId="{6F7C4985-2642-4CF6-B4D5-BFE4897E7CA5}" type="sibTrans" cxnId="{4051970C-08CE-4BBB-94A1-12B8F15F0AA2}">
      <dgm:prSet/>
      <dgm:spPr/>
      <dgm:t>
        <a:bodyPr/>
        <a:lstStyle/>
        <a:p>
          <a:endParaRPr lang="en-GB"/>
        </a:p>
      </dgm:t>
    </dgm:pt>
    <dgm:pt modelId="{6569940B-C130-4D14-876C-658EEB92DE5A}">
      <dgm:prSet>
        <dgm:style>
          <a:lnRef idx="2">
            <a:schemeClr val="accent1"/>
          </a:lnRef>
          <a:fillRef idx="1">
            <a:schemeClr val="lt1"/>
          </a:fillRef>
          <a:effectRef idx="0">
            <a:schemeClr val="accent1"/>
          </a:effectRef>
          <a:fontRef idx="minor">
            <a:schemeClr val="dk1"/>
          </a:fontRef>
        </dgm:style>
      </dgm:prSet>
      <dgm:spPr/>
      <dgm:t>
        <a:bodyPr/>
        <a:lstStyle/>
        <a:p>
          <a:r>
            <a:rPr lang="en-GB"/>
            <a:t>Compliance Team Leader</a:t>
          </a:r>
        </a:p>
      </dgm:t>
    </dgm:pt>
    <dgm:pt modelId="{C25BEDB3-8977-4854-ABFE-2C20F3303579}" type="parTrans" cxnId="{25D7C84C-C6E9-4D3F-9FE9-D78BEFF850D7}">
      <dgm:prSet/>
      <dgm:spPr/>
      <dgm:t>
        <a:bodyPr/>
        <a:lstStyle/>
        <a:p>
          <a:endParaRPr lang="en-GB"/>
        </a:p>
      </dgm:t>
    </dgm:pt>
    <dgm:pt modelId="{597845F7-04CC-49CD-9D97-261249DBE2EE}" type="sibTrans" cxnId="{25D7C84C-C6E9-4D3F-9FE9-D78BEFF850D7}">
      <dgm:prSet/>
      <dgm:spPr/>
      <dgm:t>
        <a:bodyPr/>
        <a:lstStyle/>
        <a:p>
          <a:endParaRPr lang="en-GB"/>
        </a:p>
      </dgm:t>
    </dgm:pt>
    <dgm:pt modelId="{41382291-204D-44C0-A96F-847BFD75D56E}">
      <dgm:prSet>
        <dgm:style>
          <a:lnRef idx="2">
            <a:schemeClr val="accent1"/>
          </a:lnRef>
          <a:fillRef idx="1">
            <a:schemeClr val="lt1"/>
          </a:fillRef>
          <a:effectRef idx="0">
            <a:schemeClr val="accent1"/>
          </a:effectRef>
          <a:fontRef idx="minor">
            <a:schemeClr val="dk1"/>
          </a:fontRef>
        </dgm:style>
      </dgm:prSet>
      <dgm:spPr/>
      <dgm:t>
        <a:bodyPr/>
        <a:lstStyle/>
        <a:p>
          <a:r>
            <a:rPr lang="en-GB" dirty="0"/>
            <a:t>Asset Surveyor</a:t>
          </a:r>
        </a:p>
      </dgm:t>
    </dgm:pt>
    <dgm:pt modelId="{C8D4D3A0-27A4-472E-BF64-C727E5DFAE44}" type="parTrans" cxnId="{C0648736-9AD4-466D-8C6A-44CD8AE3190F}">
      <dgm:prSet/>
      <dgm:spPr/>
      <dgm:t>
        <a:bodyPr/>
        <a:lstStyle/>
        <a:p>
          <a:endParaRPr lang="en-GB"/>
        </a:p>
      </dgm:t>
    </dgm:pt>
    <dgm:pt modelId="{4F44CB7B-18DB-4D3D-B0BD-477B2B9AE68F}" type="sibTrans" cxnId="{C0648736-9AD4-466D-8C6A-44CD8AE3190F}">
      <dgm:prSet/>
      <dgm:spPr/>
      <dgm:t>
        <a:bodyPr/>
        <a:lstStyle/>
        <a:p>
          <a:endParaRPr lang="en-GB"/>
        </a:p>
      </dgm:t>
    </dgm:pt>
    <dgm:pt modelId="{CE16A412-2816-45C0-8B84-7635A6D8765D}">
      <dgm:prSet>
        <dgm:style>
          <a:lnRef idx="2">
            <a:schemeClr val="accent1"/>
          </a:lnRef>
          <a:fillRef idx="1">
            <a:schemeClr val="lt1"/>
          </a:fillRef>
          <a:effectRef idx="0">
            <a:schemeClr val="accent1"/>
          </a:effectRef>
          <a:fontRef idx="minor">
            <a:schemeClr val="dk1"/>
          </a:fontRef>
        </dgm:style>
      </dgm:prSet>
      <dgm:spPr>
        <a:solidFill>
          <a:schemeClr val="tx2">
            <a:lumMod val="60000"/>
            <a:lumOff val="40000"/>
          </a:schemeClr>
        </a:solidFill>
        <a:ln>
          <a:solidFill>
            <a:schemeClr val="bg1"/>
          </a:solidFill>
        </a:ln>
      </dgm:spPr>
      <dgm:t>
        <a:bodyPr/>
        <a:lstStyle/>
        <a:p>
          <a:r>
            <a:rPr lang="en-GB" dirty="0">
              <a:solidFill>
                <a:schemeClr val="bg1"/>
              </a:solidFill>
            </a:rPr>
            <a:t>Contract Supervisor (Compliance)</a:t>
          </a:r>
        </a:p>
      </dgm:t>
    </dgm:pt>
    <dgm:pt modelId="{F7F05763-3E1B-4B2B-804B-5B26175205D0}" type="parTrans" cxnId="{72056AE6-FD6F-46FD-89C6-9911B44FF07E}">
      <dgm:prSet/>
      <dgm:spPr/>
      <dgm:t>
        <a:bodyPr/>
        <a:lstStyle/>
        <a:p>
          <a:endParaRPr lang="en-GB"/>
        </a:p>
      </dgm:t>
    </dgm:pt>
    <dgm:pt modelId="{88B92784-B800-46C5-92BD-69CCEBC9213B}" type="sibTrans" cxnId="{72056AE6-FD6F-46FD-89C6-9911B44FF07E}">
      <dgm:prSet/>
      <dgm:spPr/>
      <dgm:t>
        <a:bodyPr/>
        <a:lstStyle/>
        <a:p>
          <a:endParaRPr lang="en-GB"/>
        </a:p>
      </dgm:t>
    </dgm:pt>
    <dgm:pt modelId="{F5367291-B73B-401E-947F-AE6F5C94B6C0}">
      <dgm:prSet/>
      <dgm:spPr/>
      <dgm:t>
        <a:bodyPr/>
        <a:lstStyle/>
        <a:p>
          <a:r>
            <a:rPr lang="en-GB"/>
            <a:t>Contract Supervisor (Planned Investment)</a:t>
          </a:r>
        </a:p>
      </dgm:t>
    </dgm:pt>
    <dgm:pt modelId="{BB2F560C-1889-438F-A514-73C90A7CBEDD}" type="parTrans" cxnId="{57E81AC7-2F60-473A-BF78-CAE13C2AAE8F}">
      <dgm:prSet/>
      <dgm:spPr/>
      <dgm:t>
        <a:bodyPr/>
        <a:lstStyle/>
        <a:p>
          <a:endParaRPr lang="en-GB"/>
        </a:p>
      </dgm:t>
    </dgm:pt>
    <dgm:pt modelId="{008134DE-0B6D-4469-8C6D-199A759AC2F1}" type="sibTrans" cxnId="{57E81AC7-2F60-473A-BF78-CAE13C2AAE8F}">
      <dgm:prSet/>
      <dgm:spPr/>
      <dgm:t>
        <a:bodyPr/>
        <a:lstStyle/>
        <a:p>
          <a:endParaRPr lang="en-GB"/>
        </a:p>
      </dgm:t>
    </dgm:pt>
    <dgm:pt modelId="{60A0954E-3A20-4688-A5DD-43A3BEABED0D}">
      <dgm:prSet/>
      <dgm:spPr/>
      <dgm:t>
        <a:bodyPr/>
        <a:lstStyle/>
        <a:p>
          <a:r>
            <a:rPr lang="en-GB" dirty="0"/>
            <a:t>Contract Supervisor (Planned Investment)</a:t>
          </a:r>
        </a:p>
      </dgm:t>
    </dgm:pt>
    <dgm:pt modelId="{8AB4FCB4-8317-4D6D-A92B-F777808F20F2}" type="parTrans" cxnId="{709B6DEE-C4BF-41B9-A85D-EB0FC2228322}">
      <dgm:prSet/>
      <dgm:spPr/>
      <dgm:t>
        <a:bodyPr/>
        <a:lstStyle/>
        <a:p>
          <a:endParaRPr lang="en-GB"/>
        </a:p>
      </dgm:t>
    </dgm:pt>
    <dgm:pt modelId="{A136F78F-9E9C-40AD-8013-3C9F12D40718}" type="sibTrans" cxnId="{709B6DEE-C4BF-41B9-A85D-EB0FC2228322}">
      <dgm:prSet/>
      <dgm:spPr/>
      <dgm:t>
        <a:bodyPr/>
        <a:lstStyle/>
        <a:p>
          <a:endParaRPr lang="en-GB"/>
        </a:p>
      </dgm:t>
    </dgm:pt>
    <dgm:pt modelId="{F9BC1A41-F1D9-459A-B976-66ADA71B0F87}">
      <dgm:prSet/>
      <dgm:spPr/>
      <dgm:t>
        <a:bodyPr/>
        <a:lstStyle/>
        <a:p>
          <a:r>
            <a:rPr lang="en-GB"/>
            <a:t>Contract Supervisor (Aids and Adaptations)</a:t>
          </a:r>
        </a:p>
      </dgm:t>
    </dgm:pt>
    <dgm:pt modelId="{DFFDAFBA-C65C-4D69-8D47-AEE870A48A1A}" type="parTrans" cxnId="{8FBE61E5-90B0-4E79-9FDE-B4C1AA2A8EED}">
      <dgm:prSet/>
      <dgm:spPr/>
      <dgm:t>
        <a:bodyPr/>
        <a:lstStyle/>
        <a:p>
          <a:endParaRPr lang="en-GB"/>
        </a:p>
      </dgm:t>
    </dgm:pt>
    <dgm:pt modelId="{087EC22A-924F-4FAF-BB89-CFEF657574F6}" type="sibTrans" cxnId="{8FBE61E5-90B0-4E79-9FDE-B4C1AA2A8EED}">
      <dgm:prSet/>
      <dgm:spPr/>
      <dgm:t>
        <a:bodyPr/>
        <a:lstStyle/>
        <a:p>
          <a:endParaRPr lang="en-GB"/>
        </a:p>
      </dgm:t>
    </dgm:pt>
    <dgm:pt modelId="{95630428-FD9B-4A2C-B870-EA0327079ED4}">
      <dgm:prSet/>
      <dgm:spPr/>
      <dgm:t>
        <a:bodyPr/>
        <a:lstStyle/>
        <a:p>
          <a:r>
            <a:rPr lang="en-GB"/>
            <a:t>Caretakers (x2)</a:t>
          </a:r>
        </a:p>
      </dgm:t>
    </dgm:pt>
    <dgm:pt modelId="{AC1952E3-9991-4A30-ADF4-C5BF96DF9C83}" type="parTrans" cxnId="{0552F842-0D64-4CD5-8EB3-AE551EAEB5AA}">
      <dgm:prSet/>
      <dgm:spPr/>
      <dgm:t>
        <a:bodyPr/>
        <a:lstStyle/>
        <a:p>
          <a:endParaRPr lang="en-GB"/>
        </a:p>
      </dgm:t>
    </dgm:pt>
    <dgm:pt modelId="{63C716CF-418B-4A77-A60E-C320F288AA8B}" type="sibTrans" cxnId="{0552F842-0D64-4CD5-8EB3-AE551EAEB5AA}">
      <dgm:prSet/>
      <dgm:spPr/>
      <dgm:t>
        <a:bodyPr/>
        <a:lstStyle/>
        <a:p>
          <a:endParaRPr lang="en-GB"/>
        </a:p>
      </dgm:t>
    </dgm:pt>
    <dgm:pt modelId="{FC649516-566A-422E-9A3C-51C2FD343C53}">
      <dgm:prSet/>
      <dgm:spPr/>
      <dgm:t>
        <a:bodyPr/>
        <a:lstStyle/>
        <a:p>
          <a:r>
            <a:rPr lang="en-GB"/>
            <a:t>Cleaners (x6 p/t)</a:t>
          </a:r>
        </a:p>
        <a:p>
          <a:r>
            <a:rPr lang="en-GB"/>
            <a:t>WBC Reception (x2 p/t)</a:t>
          </a:r>
        </a:p>
      </dgm:t>
    </dgm:pt>
    <dgm:pt modelId="{48BD2EB3-D7BA-4271-958B-5F696D53BABA}" type="parTrans" cxnId="{C9FEA26C-674B-4D2D-93F3-160015494E89}">
      <dgm:prSet/>
      <dgm:spPr/>
      <dgm:t>
        <a:bodyPr/>
        <a:lstStyle/>
        <a:p>
          <a:endParaRPr lang="en-GB"/>
        </a:p>
      </dgm:t>
    </dgm:pt>
    <dgm:pt modelId="{58DC564C-6786-4E79-9A43-7809E24F6E6C}" type="sibTrans" cxnId="{C9FEA26C-674B-4D2D-93F3-160015494E89}">
      <dgm:prSet/>
      <dgm:spPr/>
      <dgm:t>
        <a:bodyPr/>
        <a:lstStyle/>
        <a:p>
          <a:endParaRPr lang="en-GB"/>
        </a:p>
      </dgm:t>
    </dgm:pt>
    <dgm:pt modelId="{4F079AC8-E9F7-43F3-BBBE-690CC3774CCD}">
      <dgm:prSet/>
      <dgm:spPr/>
      <dgm:t>
        <a:bodyPr/>
        <a:lstStyle/>
        <a:p>
          <a:r>
            <a:rPr lang="en-GB" dirty="0"/>
            <a:t>Property </a:t>
          </a:r>
          <a:r>
            <a:rPr lang="en-GB" dirty="0" smtClean="0"/>
            <a:t>Services Support Officer (x2 p/t)</a:t>
          </a:r>
        </a:p>
      </dgm:t>
    </dgm:pt>
    <dgm:pt modelId="{80CB860D-40DD-4DCB-9161-AECEFFAA2C49}" type="parTrans" cxnId="{DB2EA09F-6407-4A7E-81EF-E9B530787DCF}">
      <dgm:prSet/>
      <dgm:spPr/>
      <dgm:t>
        <a:bodyPr/>
        <a:lstStyle/>
        <a:p>
          <a:endParaRPr lang="en-GB"/>
        </a:p>
      </dgm:t>
    </dgm:pt>
    <dgm:pt modelId="{A8C74F7B-5EA5-4A09-B6D7-84DFAA6955CB}" type="sibTrans" cxnId="{DB2EA09F-6407-4A7E-81EF-E9B530787DCF}">
      <dgm:prSet/>
      <dgm:spPr/>
      <dgm:t>
        <a:bodyPr/>
        <a:lstStyle/>
        <a:p>
          <a:endParaRPr lang="en-GB"/>
        </a:p>
      </dgm:t>
    </dgm:pt>
    <dgm:pt modelId="{036784E0-13A3-4C85-BFD4-28117FD8ADBC}">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Contract Supervisor – New Build (P/T)  </a:t>
          </a:r>
          <a:endParaRPr lang="en-GB" dirty="0"/>
        </a:p>
      </dgm:t>
    </dgm:pt>
    <dgm:pt modelId="{9F438054-7E42-43F5-9EC5-C6D068B8B8F6}" type="parTrans" cxnId="{9BA8764B-70F0-4C59-A85B-617720404EFB}">
      <dgm:prSet/>
      <dgm:spPr/>
      <dgm:t>
        <a:bodyPr/>
        <a:lstStyle/>
        <a:p>
          <a:endParaRPr lang="en-GB"/>
        </a:p>
      </dgm:t>
    </dgm:pt>
    <dgm:pt modelId="{9B4C98A0-0984-4C1C-8C2B-6E1892656783}" type="sibTrans" cxnId="{9BA8764B-70F0-4C59-A85B-617720404EFB}">
      <dgm:prSet/>
      <dgm:spPr/>
      <dgm:t>
        <a:bodyPr/>
        <a:lstStyle/>
        <a:p>
          <a:endParaRPr lang="en-GB"/>
        </a:p>
      </dgm:t>
    </dgm:pt>
    <dgm:pt modelId="{48C0F713-F0A5-4678-9E5A-421EC5664422}">
      <dgm:prSet/>
      <dgm:spPr>
        <a:solidFill>
          <a:schemeClr val="bg1"/>
        </a:solidFill>
        <a:ln>
          <a:solidFill>
            <a:schemeClr val="tx2">
              <a:lumMod val="60000"/>
              <a:lumOff val="40000"/>
            </a:schemeClr>
          </a:solidFill>
        </a:ln>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dirty="0" smtClean="0">
              <a:solidFill>
                <a:schemeClr val="tx1"/>
              </a:solidFill>
            </a:rPr>
            <a:t>Contract Supervisor (Property Services)</a:t>
          </a:r>
        </a:p>
        <a:p>
          <a:pPr lvl="0" defTabSz="355600">
            <a:lnSpc>
              <a:spcPct val="90000"/>
            </a:lnSpc>
            <a:spcBef>
              <a:spcPct val="0"/>
            </a:spcBef>
            <a:spcAft>
              <a:spcPct val="35000"/>
            </a:spcAft>
          </a:pPr>
          <a:endParaRPr lang="en-GB" dirty="0"/>
        </a:p>
      </dgm:t>
    </dgm:pt>
    <dgm:pt modelId="{CD2D84ED-6CCC-4A9C-9F1C-A331DF8BD3F5}" type="parTrans" cxnId="{DC3E5A70-2FBD-4F3F-8B8D-D789FE88F63A}">
      <dgm:prSet/>
      <dgm:spPr/>
      <dgm:t>
        <a:bodyPr/>
        <a:lstStyle/>
        <a:p>
          <a:endParaRPr lang="en-GB"/>
        </a:p>
      </dgm:t>
    </dgm:pt>
    <dgm:pt modelId="{1E798FB0-177A-46DB-BA63-EBEBADF0D752}" type="sibTrans" cxnId="{DC3E5A70-2FBD-4F3F-8B8D-D789FE88F63A}">
      <dgm:prSet/>
      <dgm:spPr/>
      <dgm:t>
        <a:bodyPr/>
        <a:lstStyle/>
        <a:p>
          <a:endParaRPr lang="en-GB"/>
        </a:p>
      </dgm:t>
    </dgm:pt>
    <dgm:pt modelId="{67796F7D-AB1D-4C4D-9020-DE4658EBF6E4}" type="pres">
      <dgm:prSet presAssocID="{B5768988-6E5B-4CDE-B291-1068C5DBBCF8}" presName="hierChild1" presStyleCnt="0">
        <dgm:presLayoutVars>
          <dgm:orgChart val="1"/>
          <dgm:chPref val="1"/>
          <dgm:dir/>
          <dgm:animOne val="branch"/>
          <dgm:animLvl val="lvl"/>
          <dgm:resizeHandles/>
        </dgm:presLayoutVars>
      </dgm:prSet>
      <dgm:spPr/>
      <dgm:t>
        <a:bodyPr/>
        <a:lstStyle/>
        <a:p>
          <a:endParaRPr lang="en-GB"/>
        </a:p>
      </dgm:t>
    </dgm:pt>
    <dgm:pt modelId="{B58D3A54-77CA-45AD-981C-D3E8369AC401}" type="pres">
      <dgm:prSet presAssocID="{DF7A1400-622D-4573-91A8-4E739C7F445E}" presName="hierRoot1" presStyleCnt="0">
        <dgm:presLayoutVars>
          <dgm:hierBranch val="init"/>
        </dgm:presLayoutVars>
      </dgm:prSet>
      <dgm:spPr/>
    </dgm:pt>
    <dgm:pt modelId="{C59F9417-A148-4166-9E15-9D2EF48CCD0B}" type="pres">
      <dgm:prSet presAssocID="{DF7A1400-622D-4573-91A8-4E739C7F445E}" presName="rootComposite1" presStyleCnt="0"/>
      <dgm:spPr/>
    </dgm:pt>
    <dgm:pt modelId="{969F445D-BF8C-41F7-B34F-1D0C795E7CEF}" type="pres">
      <dgm:prSet presAssocID="{DF7A1400-622D-4573-91A8-4E739C7F445E}" presName="rootText1" presStyleLbl="node0" presStyleIdx="0" presStyleCnt="1">
        <dgm:presLayoutVars>
          <dgm:chPref val="3"/>
        </dgm:presLayoutVars>
      </dgm:prSet>
      <dgm:spPr/>
      <dgm:t>
        <a:bodyPr/>
        <a:lstStyle/>
        <a:p>
          <a:endParaRPr lang="en-GB"/>
        </a:p>
      </dgm:t>
    </dgm:pt>
    <dgm:pt modelId="{D71B72AA-4A28-4F0E-8A26-DC6F05931276}" type="pres">
      <dgm:prSet presAssocID="{DF7A1400-622D-4573-91A8-4E739C7F445E}" presName="rootConnector1" presStyleLbl="node1" presStyleIdx="0" presStyleCnt="0"/>
      <dgm:spPr/>
      <dgm:t>
        <a:bodyPr/>
        <a:lstStyle/>
        <a:p>
          <a:endParaRPr lang="en-GB"/>
        </a:p>
      </dgm:t>
    </dgm:pt>
    <dgm:pt modelId="{05357E9A-FE41-4D50-9518-C211095F7461}" type="pres">
      <dgm:prSet presAssocID="{DF7A1400-622D-4573-91A8-4E739C7F445E}" presName="hierChild2" presStyleCnt="0"/>
      <dgm:spPr/>
    </dgm:pt>
    <dgm:pt modelId="{6C4B3C36-FFD9-43BE-AE07-78225D4DC7C8}" type="pres">
      <dgm:prSet presAssocID="{D530F0CE-0ADF-4F43-A972-AB48ECFA6A4C}" presName="Name37" presStyleLbl="parChTrans1D2" presStyleIdx="0" presStyleCnt="3"/>
      <dgm:spPr/>
      <dgm:t>
        <a:bodyPr/>
        <a:lstStyle/>
        <a:p>
          <a:endParaRPr lang="en-GB"/>
        </a:p>
      </dgm:t>
    </dgm:pt>
    <dgm:pt modelId="{EA2F225E-E4BD-4BE4-ADB0-D5F480067CA3}" type="pres">
      <dgm:prSet presAssocID="{0EC4A1F6-261B-4F65-B48E-E37F46E1CE5E}" presName="hierRoot2" presStyleCnt="0">
        <dgm:presLayoutVars>
          <dgm:hierBranch val="init"/>
        </dgm:presLayoutVars>
      </dgm:prSet>
      <dgm:spPr/>
    </dgm:pt>
    <dgm:pt modelId="{3F5A917C-F96A-4F45-A807-30773A4D3FFB}" type="pres">
      <dgm:prSet presAssocID="{0EC4A1F6-261B-4F65-B48E-E37F46E1CE5E}" presName="rootComposite" presStyleCnt="0"/>
      <dgm:spPr/>
    </dgm:pt>
    <dgm:pt modelId="{4B685641-1CD1-4EE4-B771-89DC21FBF356}" type="pres">
      <dgm:prSet presAssocID="{0EC4A1F6-261B-4F65-B48E-E37F46E1CE5E}" presName="rootText" presStyleLbl="node2" presStyleIdx="0" presStyleCnt="3">
        <dgm:presLayoutVars>
          <dgm:chPref val="3"/>
        </dgm:presLayoutVars>
      </dgm:prSet>
      <dgm:spPr/>
      <dgm:t>
        <a:bodyPr/>
        <a:lstStyle/>
        <a:p>
          <a:endParaRPr lang="en-GB"/>
        </a:p>
      </dgm:t>
    </dgm:pt>
    <dgm:pt modelId="{A1A862F1-C8B3-4515-A97A-838CCB53715F}" type="pres">
      <dgm:prSet presAssocID="{0EC4A1F6-261B-4F65-B48E-E37F46E1CE5E}" presName="rootConnector" presStyleLbl="node2" presStyleIdx="0" presStyleCnt="3"/>
      <dgm:spPr/>
      <dgm:t>
        <a:bodyPr/>
        <a:lstStyle/>
        <a:p>
          <a:endParaRPr lang="en-GB"/>
        </a:p>
      </dgm:t>
    </dgm:pt>
    <dgm:pt modelId="{114C7651-FB16-41DE-82AA-DB0218D7AA3C}" type="pres">
      <dgm:prSet presAssocID="{0EC4A1F6-261B-4F65-B48E-E37F46E1CE5E}" presName="hierChild4" presStyleCnt="0"/>
      <dgm:spPr/>
    </dgm:pt>
    <dgm:pt modelId="{25DDF649-D735-41CE-8168-0C64B246ED99}" type="pres">
      <dgm:prSet presAssocID="{9F438054-7E42-43F5-9EC5-C6D068B8B8F6}" presName="Name37" presStyleLbl="parChTrans1D3" presStyleIdx="0" presStyleCnt="6"/>
      <dgm:spPr/>
      <dgm:t>
        <a:bodyPr/>
        <a:lstStyle/>
        <a:p>
          <a:endParaRPr lang="en-GB"/>
        </a:p>
      </dgm:t>
    </dgm:pt>
    <dgm:pt modelId="{CAEF40E3-CE01-45FA-9004-0F1028266599}" type="pres">
      <dgm:prSet presAssocID="{036784E0-13A3-4C85-BFD4-28117FD8ADBC}" presName="hierRoot2" presStyleCnt="0">
        <dgm:presLayoutVars>
          <dgm:hierBranch val="init"/>
        </dgm:presLayoutVars>
      </dgm:prSet>
      <dgm:spPr/>
    </dgm:pt>
    <dgm:pt modelId="{F4F71526-9530-4EE3-8AF3-62394F2EE579}" type="pres">
      <dgm:prSet presAssocID="{036784E0-13A3-4C85-BFD4-28117FD8ADBC}" presName="rootComposite" presStyleCnt="0"/>
      <dgm:spPr/>
    </dgm:pt>
    <dgm:pt modelId="{7D5C99C6-D4A9-4E66-A0E8-361A73326458}" type="pres">
      <dgm:prSet presAssocID="{036784E0-13A3-4C85-BFD4-28117FD8ADBC}" presName="rootText" presStyleLbl="node3" presStyleIdx="0" presStyleCnt="6">
        <dgm:presLayoutVars>
          <dgm:chPref val="3"/>
        </dgm:presLayoutVars>
      </dgm:prSet>
      <dgm:spPr/>
      <dgm:t>
        <a:bodyPr/>
        <a:lstStyle/>
        <a:p>
          <a:endParaRPr lang="en-GB"/>
        </a:p>
      </dgm:t>
    </dgm:pt>
    <dgm:pt modelId="{C50014F2-DA31-4A28-8366-FA3EFBB21277}" type="pres">
      <dgm:prSet presAssocID="{036784E0-13A3-4C85-BFD4-28117FD8ADBC}" presName="rootConnector" presStyleLbl="node3" presStyleIdx="0" presStyleCnt="6"/>
      <dgm:spPr/>
      <dgm:t>
        <a:bodyPr/>
        <a:lstStyle/>
        <a:p>
          <a:endParaRPr lang="en-GB"/>
        </a:p>
      </dgm:t>
    </dgm:pt>
    <dgm:pt modelId="{8163C834-C311-4C9A-AEC8-8780EECD4827}" type="pres">
      <dgm:prSet presAssocID="{036784E0-13A3-4C85-BFD4-28117FD8ADBC}" presName="hierChild4" presStyleCnt="0"/>
      <dgm:spPr/>
    </dgm:pt>
    <dgm:pt modelId="{BE58729E-C4C3-4AED-8507-87DC8DBE381F}" type="pres">
      <dgm:prSet presAssocID="{036784E0-13A3-4C85-BFD4-28117FD8ADBC}" presName="hierChild5" presStyleCnt="0"/>
      <dgm:spPr/>
    </dgm:pt>
    <dgm:pt modelId="{B088E782-ACEE-4B3D-8AC7-D22722C8A8BD}" type="pres">
      <dgm:prSet presAssocID="{0EC4A1F6-261B-4F65-B48E-E37F46E1CE5E}" presName="hierChild5" presStyleCnt="0"/>
      <dgm:spPr/>
    </dgm:pt>
    <dgm:pt modelId="{3AAB45CE-317D-4D0C-BB04-318B0D0880D4}" type="pres">
      <dgm:prSet presAssocID="{A1F7BA57-D8F8-49C7-9286-82AAF3889E3C}" presName="Name37" presStyleLbl="parChTrans1D2" presStyleIdx="1" presStyleCnt="3"/>
      <dgm:spPr/>
      <dgm:t>
        <a:bodyPr/>
        <a:lstStyle/>
        <a:p>
          <a:endParaRPr lang="en-GB"/>
        </a:p>
      </dgm:t>
    </dgm:pt>
    <dgm:pt modelId="{41E31026-02B0-4B17-BAAF-93B06AF7394D}" type="pres">
      <dgm:prSet presAssocID="{5F963ED7-F26D-4027-AA1A-D593D6783E1D}" presName="hierRoot2" presStyleCnt="0">
        <dgm:presLayoutVars>
          <dgm:hierBranch val="init"/>
        </dgm:presLayoutVars>
      </dgm:prSet>
      <dgm:spPr/>
    </dgm:pt>
    <dgm:pt modelId="{2FADE9A9-5465-4BEF-8FC7-F5DD578BE547}" type="pres">
      <dgm:prSet presAssocID="{5F963ED7-F26D-4027-AA1A-D593D6783E1D}" presName="rootComposite" presStyleCnt="0"/>
      <dgm:spPr/>
    </dgm:pt>
    <dgm:pt modelId="{01586351-7B85-4CCA-879B-E788C179FA5C}" type="pres">
      <dgm:prSet presAssocID="{5F963ED7-F26D-4027-AA1A-D593D6783E1D}" presName="rootText" presStyleLbl="node2" presStyleIdx="1" presStyleCnt="3">
        <dgm:presLayoutVars>
          <dgm:chPref val="3"/>
        </dgm:presLayoutVars>
      </dgm:prSet>
      <dgm:spPr/>
      <dgm:t>
        <a:bodyPr/>
        <a:lstStyle/>
        <a:p>
          <a:endParaRPr lang="en-GB"/>
        </a:p>
      </dgm:t>
    </dgm:pt>
    <dgm:pt modelId="{F3286D72-4895-4F67-A1ED-2BD8BE74D1C9}" type="pres">
      <dgm:prSet presAssocID="{5F963ED7-F26D-4027-AA1A-D593D6783E1D}" presName="rootConnector" presStyleLbl="node2" presStyleIdx="1" presStyleCnt="3"/>
      <dgm:spPr/>
      <dgm:t>
        <a:bodyPr/>
        <a:lstStyle/>
        <a:p>
          <a:endParaRPr lang="en-GB"/>
        </a:p>
      </dgm:t>
    </dgm:pt>
    <dgm:pt modelId="{F121FB78-872C-4932-A60B-314F4FC4B647}" type="pres">
      <dgm:prSet presAssocID="{5F963ED7-F26D-4027-AA1A-D593D6783E1D}" presName="hierChild4" presStyleCnt="0"/>
      <dgm:spPr/>
    </dgm:pt>
    <dgm:pt modelId="{3CBD3A6E-DAE9-4E83-B31C-550371E76064}" type="pres">
      <dgm:prSet presAssocID="{15E7F2B1-DDC6-4327-90DB-6BB3091DA8DA}" presName="Name37" presStyleLbl="parChTrans1D3" presStyleIdx="1" presStyleCnt="6"/>
      <dgm:spPr/>
      <dgm:t>
        <a:bodyPr/>
        <a:lstStyle/>
        <a:p>
          <a:endParaRPr lang="en-GB"/>
        </a:p>
      </dgm:t>
    </dgm:pt>
    <dgm:pt modelId="{31481A04-9B72-4B0F-900D-62C92D0B5CAD}" type="pres">
      <dgm:prSet presAssocID="{B14FDB9B-328B-40D8-9753-07DFF5C6A61E}" presName="hierRoot2" presStyleCnt="0">
        <dgm:presLayoutVars>
          <dgm:hierBranch val="init"/>
        </dgm:presLayoutVars>
      </dgm:prSet>
      <dgm:spPr/>
    </dgm:pt>
    <dgm:pt modelId="{CDE04318-09AB-4CA4-B8D5-AF73FF92BE5B}" type="pres">
      <dgm:prSet presAssocID="{B14FDB9B-328B-40D8-9753-07DFF5C6A61E}" presName="rootComposite" presStyleCnt="0"/>
      <dgm:spPr/>
    </dgm:pt>
    <dgm:pt modelId="{E1B35938-6458-4C25-869E-97079D4F5925}" type="pres">
      <dgm:prSet presAssocID="{B14FDB9B-328B-40D8-9753-07DFF5C6A61E}" presName="rootText" presStyleLbl="node3" presStyleIdx="1" presStyleCnt="6">
        <dgm:presLayoutVars>
          <dgm:chPref val="3"/>
        </dgm:presLayoutVars>
      </dgm:prSet>
      <dgm:spPr/>
      <dgm:t>
        <a:bodyPr/>
        <a:lstStyle/>
        <a:p>
          <a:endParaRPr lang="en-GB"/>
        </a:p>
      </dgm:t>
    </dgm:pt>
    <dgm:pt modelId="{A3915446-A589-4151-8886-107ED1BE5041}" type="pres">
      <dgm:prSet presAssocID="{B14FDB9B-328B-40D8-9753-07DFF5C6A61E}" presName="rootConnector" presStyleLbl="node3" presStyleIdx="1" presStyleCnt="6"/>
      <dgm:spPr/>
      <dgm:t>
        <a:bodyPr/>
        <a:lstStyle/>
        <a:p>
          <a:endParaRPr lang="en-GB"/>
        </a:p>
      </dgm:t>
    </dgm:pt>
    <dgm:pt modelId="{F3ED3DEF-5A10-4465-9CF7-47F6306CA023}" type="pres">
      <dgm:prSet presAssocID="{B14FDB9B-328B-40D8-9753-07DFF5C6A61E}" presName="hierChild4" presStyleCnt="0"/>
      <dgm:spPr/>
    </dgm:pt>
    <dgm:pt modelId="{EBF92209-EC4C-4ED0-8EEE-CC6EF3B5285B}" type="pres">
      <dgm:prSet presAssocID="{B14FDB9B-328B-40D8-9753-07DFF5C6A61E}" presName="hierChild5" presStyleCnt="0"/>
      <dgm:spPr/>
    </dgm:pt>
    <dgm:pt modelId="{998AA104-5769-42C1-A7EE-877E67CD8E32}" type="pres">
      <dgm:prSet presAssocID="{2715765B-B35C-4EAB-98D4-2BA694300D96}" presName="Name37" presStyleLbl="parChTrans1D3" presStyleIdx="2" presStyleCnt="6"/>
      <dgm:spPr/>
      <dgm:t>
        <a:bodyPr/>
        <a:lstStyle/>
        <a:p>
          <a:endParaRPr lang="en-GB"/>
        </a:p>
      </dgm:t>
    </dgm:pt>
    <dgm:pt modelId="{79FC0073-932D-4D62-9EBF-CB81A40D4BC3}" type="pres">
      <dgm:prSet presAssocID="{A9C4F107-436E-49AF-8479-908A51676B2E}" presName="hierRoot2" presStyleCnt="0">
        <dgm:presLayoutVars>
          <dgm:hierBranch val="init"/>
        </dgm:presLayoutVars>
      </dgm:prSet>
      <dgm:spPr/>
    </dgm:pt>
    <dgm:pt modelId="{F3BA90F4-7E05-40C8-A794-52F13AB991C8}" type="pres">
      <dgm:prSet presAssocID="{A9C4F107-436E-49AF-8479-908A51676B2E}" presName="rootComposite" presStyleCnt="0"/>
      <dgm:spPr/>
    </dgm:pt>
    <dgm:pt modelId="{ED2A5734-32C5-4B97-B1B8-3E1E908F618C}" type="pres">
      <dgm:prSet presAssocID="{A9C4F107-436E-49AF-8479-908A51676B2E}" presName="rootText" presStyleLbl="node3" presStyleIdx="2" presStyleCnt="6">
        <dgm:presLayoutVars>
          <dgm:chPref val="3"/>
        </dgm:presLayoutVars>
      </dgm:prSet>
      <dgm:spPr/>
      <dgm:t>
        <a:bodyPr/>
        <a:lstStyle/>
        <a:p>
          <a:endParaRPr lang="en-GB"/>
        </a:p>
      </dgm:t>
    </dgm:pt>
    <dgm:pt modelId="{53F5C6B2-AE5D-4B8F-91D9-92B7F5D30AAE}" type="pres">
      <dgm:prSet presAssocID="{A9C4F107-436E-49AF-8479-908A51676B2E}" presName="rootConnector" presStyleLbl="node3" presStyleIdx="2" presStyleCnt="6"/>
      <dgm:spPr/>
      <dgm:t>
        <a:bodyPr/>
        <a:lstStyle/>
        <a:p>
          <a:endParaRPr lang="en-GB"/>
        </a:p>
      </dgm:t>
    </dgm:pt>
    <dgm:pt modelId="{3F6EFF3D-35A9-4FFC-87ED-5469CDE921BA}" type="pres">
      <dgm:prSet presAssocID="{A9C4F107-436E-49AF-8479-908A51676B2E}" presName="hierChild4" presStyleCnt="0"/>
      <dgm:spPr/>
    </dgm:pt>
    <dgm:pt modelId="{15F2170B-B7A8-4E0B-8574-04B9DCA4B034}" type="pres">
      <dgm:prSet presAssocID="{AC1952E3-9991-4A30-ADF4-C5BF96DF9C83}" presName="Name37" presStyleLbl="parChTrans1D4" presStyleIdx="0" presStyleCnt="8"/>
      <dgm:spPr/>
      <dgm:t>
        <a:bodyPr/>
        <a:lstStyle/>
        <a:p>
          <a:endParaRPr lang="en-GB"/>
        </a:p>
      </dgm:t>
    </dgm:pt>
    <dgm:pt modelId="{746AF5A5-C176-49EB-BEA5-5B1EAB66B14C}" type="pres">
      <dgm:prSet presAssocID="{95630428-FD9B-4A2C-B870-EA0327079ED4}" presName="hierRoot2" presStyleCnt="0">
        <dgm:presLayoutVars>
          <dgm:hierBranch val="init"/>
        </dgm:presLayoutVars>
      </dgm:prSet>
      <dgm:spPr/>
    </dgm:pt>
    <dgm:pt modelId="{F4F2351D-8F0C-490B-84E6-566C85939AF9}" type="pres">
      <dgm:prSet presAssocID="{95630428-FD9B-4A2C-B870-EA0327079ED4}" presName="rootComposite" presStyleCnt="0"/>
      <dgm:spPr/>
    </dgm:pt>
    <dgm:pt modelId="{B05EB765-586D-4C5F-BCA7-13ED7C12B71B}" type="pres">
      <dgm:prSet presAssocID="{95630428-FD9B-4A2C-B870-EA0327079ED4}" presName="rootText" presStyleLbl="node4" presStyleIdx="0" presStyleCnt="8">
        <dgm:presLayoutVars>
          <dgm:chPref val="3"/>
        </dgm:presLayoutVars>
      </dgm:prSet>
      <dgm:spPr/>
      <dgm:t>
        <a:bodyPr/>
        <a:lstStyle/>
        <a:p>
          <a:endParaRPr lang="en-GB"/>
        </a:p>
      </dgm:t>
    </dgm:pt>
    <dgm:pt modelId="{1A9AC4FE-D1FC-470D-B9B2-C2FBF756B0BF}" type="pres">
      <dgm:prSet presAssocID="{95630428-FD9B-4A2C-B870-EA0327079ED4}" presName="rootConnector" presStyleLbl="node4" presStyleIdx="0" presStyleCnt="8"/>
      <dgm:spPr/>
      <dgm:t>
        <a:bodyPr/>
        <a:lstStyle/>
        <a:p>
          <a:endParaRPr lang="en-GB"/>
        </a:p>
      </dgm:t>
    </dgm:pt>
    <dgm:pt modelId="{8709D1CB-2FB9-4BC6-AD57-BE6E6103A8A4}" type="pres">
      <dgm:prSet presAssocID="{95630428-FD9B-4A2C-B870-EA0327079ED4}" presName="hierChild4" presStyleCnt="0"/>
      <dgm:spPr/>
    </dgm:pt>
    <dgm:pt modelId="{278D8B20-5E51-4927-AE62-380DAEED874E}" type="pres">
      <dgm:prSet presAssocID="{95630428-FD9B-4A2C-B870-EA0327079ED4}" presName="hierChild5" presStyleCnt="0"/>
      <dgm:spPr/>
    </dgm:pt>
    <dgm:pt modelId="{AD8FAE2A-6137-4215-BE15-8145F6EEA0AB}" type="pres">
      <dgm:prSet presAssocID="{48BD2EB3-D7BA-4271-958B-5F696D53BABA}" presName="Name37" presStyleLbl="parChTrans1D4" presStyleIdx="1" presStyleCnt="8"/>
      <dgm:spPr/>
      <dgm:t>
        <a:bodyPr/>
        <a:lstStyle/>
        <a:p>
          <a:endParaRPr lang="en-GB"/>
        </a:p>
      </dgm:t>
    </dgm:pt>
    <dgm:pt modelId="{13158A4A-469D-4700-9CD6-2D9E3FD35EF1}" type="pres">
      <dgm:prSet presAssocID="{FC649516-566A-422E-9A3C-51C2FD343C53}" presName="hierRoot2" presStyleCnt="0">
        <dgm:presLayoutVars>
          <dgm:hierBranch val="init"/>
        </dgm:presLayoutVars>
      </dgm:prSet>
      <dgm:spPr/>
    </dgm:pt>
    <dgm:pt modelId="{4C2ADDB8-D04D-4258-A07F-50BB4B2A9FF5}" type="pres">
      <dgm:prSet presAssocID="{FC649516-566A-422E-9A3C-51C2FD343C53}" presName="rootComposite" presStyleCnt="0"/>
      <dgm:spPr/>
    </dgm:pt>
    <dgm:pt modelId="{A54012DF-27DC-4147-929C-0C315E87A486}" type="pres">
      <dgm:prSet presAssocID="{FC649516-566A-422E-9A3C-51C2FD343C53}" presName="rootText" presStyleLbl="node4" presStyleIdx="1" presStyleCnt="8">
        <dgm:presLayoutVars>
          <dgm:chPref val="3"/>
        </dgm:presLayoutVars>
      </dgm:prSet>
      <dgm:spPr/>
      <dgm:t>
        <a:bodyPr/>
        <a:lstStyle/>
        <a:p>
          <a:endParaRPr lang="en-GB"/>
        </a:p>
      </dgm:t>
    </dgm:pt>
    <dgm:pt modelId="{DC2EAC4D-3AED-4928-AFF9-C7260CCD0E4B}" type="pres">
      <dgm:prSet presAssocID="{FC649516-566A-422E-9A3C-51C2FD343C53}" presName="rootConnector" presStyleLbl="node4" presStyleIdx="1" presStyleCnt="8"/>
      <dgm:spPr/>
      <dgm:t>
        <a:bodyPr/>
        <a:lstStyle/>
        <a:p>
          <a:endParaRPr lang="en-GB"/>
        </a:p>
      </dgm:t>
    </dgm:pt>
    <dgm:pt modelId="{7EBDC911-18FA-4817-B08F-3EC2CBB60685}" type="pres">
      <dgm:prSet presAssocID="{FC649516-566A-422E-9A3C-51C2FD343C53}" presName="hierChild4" presStyleCnt="0"/>
      <dgm:spPr/>
    </dgm:pt>
    <dgm:pt modelId="{E0FFB225-E6DF-46B3-985F-993674874CF6}" type="pres">
      <dgm:prSet presAssocID="{FC649516-566A-422E-9A3C-51C2FD343C53}" presName="hierChild5" presStyleCnt="0"/>
      <dgm:spPr/>
    </dgm:pt>
    <dgm:pt modelId="{8F0B16B5-B423-4490-8B8D-07355BD9ED08}" type="pres">
      <dgm:prSet presAssocID="{80CB860D-40DD-4DCB-9161-AECEFFAA2C49}" presName="Name37" presStyleLbl="parChTrans1D4" presStyleIdx="2" presStyleCnt="8"/>
      <dgm:spPr/>
      <dgm:t>
        <a:bodyPr/>
        <a:lstStyle/>
        <a:p>
          <a:endParaRPr lang="en-GB"/>
        </a:p>
      </dgm:t>
    </dgm:pt>
    <dgm:pt modelId="{2A91CDA7-F70C-4B3E-B1CB-4E69A97998FB}" type="pres">
      <dgm:prSet presAssocID="{4F079AC8-E9F7-43F3-BBBE-690CC3774CCD}" presName="hierRoot2" presStyleCnt="0">
        <dgm:presLayoutVars>
          <dgm:hierBranch val="init"/>
        </dgm:presLayoutVars>
      </dgm:prSet>
      <dgm:spPr/>
    </dgm:pt>
    <dgm:pt modelId="{4673C51A-2724-4227-8F23-A68568E5671E}" type="pres">
      <dgm:prSet presAssocID="{4F079AC8-E9F7-43F3-BBBE-690CC3774CCD}" presName="rootComposite" presStyleCnt="0"/>
      <dgm:spPr/>
    </dgm:pt>
    <dgm:pt modelId="{699E9CA7-C8EF-4491-8161-58A782597171}" type="pres">
      <dgm:prSet presAssocID="{4F079AC8-E9F7-43F3-BBBE-690CC3774CCD}" presName="rootText" presStyleLbl="node4" presStyleIdx="2" presStyleCnt="8" custLinFactNeighborY="-8254">
        <dgm:presLayoutVars>
          <dgm:chPref val="3"/>
        </dgm:presLayoutVars>
      </dgm:prSet>
      <dgm:spPr/>
      <dgm:t>
        <a:bodyPr/>
        <a:lstStyle/>
        <a:p>
          <a:endParaRPr lang="en-GB"/>
        </a:p>
      </dgm:t>
    </dgm:pt>
    <dgm:pt modelId="{580FC6BA-B478-4432-81BF-B04BB3890D0D}" type="pres">
      <dgm:prSet presAssocID="{4F079AC8-E9F7-43F3-BBBE-690CC3774CCD}" presName="rootConnector" presStyleLbl="node4" presStyleIdx="2" presStyleCnt="8"/>
      <dgm:spPr/>
      <dgm:t>
        <a:bodyPr/>
        <a:lstStyle/>
        <a:p>
          <a:endParaRPr lang="en-GB"/>
        </a:p>
      </dgm:t>
    </dgm:pt>
    <dgm:pt modelId="{3EB50339-AFC7-4A47-8ED0-DB7C611406BE}" type="pres">
      <dgm:prSet presAssocID="{4F079AC8-E9F7-43F3-BBBE-690CC3774CCD}" presName="hierChild4" presStyleCnt="0"/>
      <dgm:spPr/>
    </dgm:pt>
    <dgm:pt modelId="{BB699EAB-E3A9-402B-B08F-AAE5902ACB86}" type="pres">
      <dgm:prSet presAssocID="{4F079AC8-E9F7-43F3-BBBE-690CC3774CCD}" presName="hierChild5" presStyleCnt="0"/>
      <dgm:spPr/>
    </dgm:pt>
    <dgm:pt modelId="{180C43D1-CC68-4BC2-8F3F-03DF5AF6A218}" type="pres">
      <dgm:prSet presAssocID="{CD2D84ED-6CCC-4A9C-9F1C-A331DF8BD3F5}" presName="Name37" presStyleLbl="parChTrans1D4" presStyleIdx="3" presStyleCnt="8"/>
      <dgm:spPr/>
      <dgm:t>
        <a:bodyPr/>
        <a:lstStyle/>
        <a:p>
          <a:endParaRPr lang="en-GB"/>
        </a:p>
      </dgm:t>
    </dgm:pt>
    <dgm:pt modelId="{6AAC33E8-43FB-44DD-8732-0C0DECDDAA06}" type="pres">
      <dgm:prSet presAssocID="{48C0F713-F0A5-4678-9E5A-421EC5664422}" presName="hierRoot2" presStyleCnt="0">
        <dgm:presLayoutVars>
          <dgm:hierBranch val="init"/>
        </dgm:presLayoutVars>
      </dgm:prSet>
      <dgm:spPr/>
    </dgm:pt>
    <dgm:pt modelId="{EE5C1D2A-FA1F-48F4-9CC0-1774775BAE2A}" type="pres">
      <dgm:prSet presAssocID="{48C0F713-F0A5-4678-9E5A-421EC5664422}" presName="rootComposite" presStyleCnt="0"/>
      <dgm:spPr/>
    </dgm:pt>
    <dgm:pt modelId="{58E04BDB-0243-49DB-B453-CDD0155B19BC}" type="pres">
      <dgm:prSet presAssocID="{48C0F713-F0A5-4678-9E5A-421EC5664422}" presName="rootText" presStyleLbl="node4" presStyleIdx="3" presStyleCnt="8">
        <dgm:presLayoutVars>
          <dgm:chPref val="3"/>
        </dgm:presLayoutVars>
      </dgm:prSet>
      <dgm:spPr/>
      <dgm:t>
        <a:bodyPr/>
        <a:lstStyle/>
        <a:p>
          <a:endParaRPr lang="en-GB"/>
        </a:p>
      </dgm:t>
    </dgm:pt>
    <dgm:pt modelId="{74BA5DAF-63BD-4425-BF41-FCEF7B13FF58}" type="pres">
      <dgm:prSet presAssocID="{48C0F713-F0A5-4678-9E5A-421EC5664422}" presName="rootConnector" presStyleLbl="node4" presStyleIdx="3" presStyleCnt="8"/>
      <dgm:spPr/>
      <dgm:t>
        <a:bodyPr/>
        <a:lstStyle/>
        <a:p>
          <a:endParaRPr lang="en-GB"/>
        </a:p>
      </dgm:t>
    </dgm:pt>
    <dgm:pt modelId="{EAC08DCB-00BD-4E73-9EEB-B17AE8A5B8AA}" type="pres">
      <dgm:prSet presAssocID="{48C0F713-F0A5-4678-9E5A-421EC5664422}" presName="hierChild4" presStyleCnt="0"/>
      <dgm:spPr/>
    </dgm:pt>
    <dgm:pt modelId="{AEAC656B-6777-425F-BA2E-DA301007A12C}" type="pres">
      <dgm:prSet presAssocID="{48C0F713-F0A5-4678-9E5A-421EC5664422}" presName="hierChild5" presStyleCnt="0"/>
      <dgm:spPr/>
    </dgm:pt>
    <dgm:pt modelId="{5713C85F-1BE1-406C-BBB3-6A8FB9FA92C2}" type="pres">
      <dgm:prSet presAssocID="{A9C4F107-436E-49AF-8479-908A51676B2E}" presName="hierChild5" presStyleCnt="0"/>
      <dgm:spPr/>
    </dgm:pt>
    <dgm:pt modelId="{13550729-CDDC-4CD6-B8B9-7C73355691DC}" type="pres">
      <dgm:prSet presAssocID="{5F963ED7-F26D-4027-AA1A-D593D6783E1D}" presName="hierChild5" presStyleCnt="0"/>
      <dgm:spPr/>
    </dgm:pt>
    <dgm:pt modelId="{01D9A3AE-999E-482C-A98F-1A6E45AD56BD}" type="pres">
      <dgm:prSet presAssocID="{2EA9A81A-7C83-4929-89B0-CC2EA58D0210}" presName="Name37" presStyleLbl="parChTrans1D2" presStyleIdx="2" presStyleCnt="3"/>
      <dgm:spPr/>
      <dgm:t>
        <a:bodyPr/>
        <a:lstStyle/>
        <a:p>
          <a:endParaRPr lang="en-GB"/>
        </a:p>
      </dgm:t>
    </dgm:pt>
    <dgm:pt modelId="{62EB7E97-1F2F-4510-9A1D-8D349F5CB1E5}" type="pres">
      <dgm:prSet presAssocID="{DE9DD51C-309E-4500-A6A0-610992B5B832}" presName="hierRoot2" presStyleCnt="0">
        <dgm:presLayoutVars>
          <dgm:hierBranch val="init"/>
        </dgm:presLayoutVars>
      </dgm:prSet>
      <dgm:spPr/>
    </dgm:pt>
    <dgm:pt modelId="{686E2E29-CB5D-49C2-A57E-70AD1595AA72}" type="pres">
      <dgm:prSet presAssocID="{DE9DD51C-309E-4500-A6A0-610992B5B832}" presName="rootComposite" presStyleCnt="0"/>
      <dgm:spPr/>
    </dgm:pt>
    <dgm:pt modelId="{6B8FBA6A-E6B5-4901-B63B-61338C2651DF}" type="pres">
      <dgm:prSet presAssocID="{DE9DD51C-309E-4500-A6A0-610992B5B832}" presName="rootText" presStyleLbl="node2" presStyleIdx="2" presStyleCnt="3">
        <dgm:presLayoutVars>
          <dgm:chPref val="3"/>
        </dgm:presLayoutVars>
      </dgm:prSet>
      <dgm:spPr/>
      <dgm:t>
        <a:bodyPr/>
        <a:lstStyle/>
        <a:p>
          <a:endParaRPr lang="en-GB"/>
        </a:p>
      </dgm:t>
    </dgm:pt>
    <dgm:pt modelId="{A61EA97F-8FE9-4D40-8CDA-A963B93549A2}" type="pres">
      <dgm:prSet presAssocID="{DE9DD51C-309E-4500-A6A0-610992B5B832}" presName="rootConnector" presStyleLbl="node2" presStyleIdx="2" presStyleCnt="3"/>
      <dgm:spPr/>
      <dgm:t>
        <a:bodyPr/>
        <a:lstStyle/>
        <a:p>
          <a:endParaRPr lang="en-GB"/>
        </a:p>
      </dgm:t>
    </dgm:pt>
    <dgm:pt modelId="{927538F1-433C-4F94-96DC-628B5F6CC4DA}" type="pres">
      <dgm:prSet presAssocID="{DE9DD51C-309E-4500-A6A0-610992B5B832}" presName="hierChild4" presStyleCnt="0"/>
      <dgm:spPr/>
    </dgm:pt>
    <dgm:pt modelId="{39D21E1B-07A9-4AFC-9B3C-4406CE1CA036}" type="pres">
      <dgm:prSet presAssocID="{22D16E67-607A-4624-ADB1-F666A17D64CE}" presName="Name37" presStyleLbl="parChTrans1D3" presStyleIdx="3" presStyleCnt="6"/>
      <dgm:spPr/>
      <dgm:t>
        <a:bodyPr/>
        <a:lstStyle/>
        <a:p>
          <a:endParaRPr lang="en-GB"/>
        </a:p>
      </dgm:t>
    </dgm:pt>
    <dgm:pt modelId="{56A3B238-1EA4-4810-9ECE-178B9BFCCFE6}" type="pres">
      <dgm:prSet presAssocID="{7CBE89C3-3292-4256-8FD2-446487E7374A}" presName="hierRoot2" presStyleCnt="0">
        <dgm:presLayoutVars>
          <dgm:hierBranch val="init"/>
        </dgm:presLayoutVars>
      </dgm:prSet>
      <dgm:spPr/>
    </dgm:pt>
    <dgm:pt modelId="{E1027E3B-0912-49B3-9372-854CA6E28816}" type="pres">
      <dgm:prSet presAssocID="{7CBE89C3-3292-4256-8FD2-446487E7374A}" presName="rootComposite" presStyleCnt="0"/>
      <dgm:spPr/>
    </dgm:pt>
    <dgm:pt modelId="{F4529F79-6E49-432E-BBB9-48690138EB78}" type="pres">
      <dgm:prSet presAssocID="{7CBE89C3-3292-4256-8FD2-446487E7374A}" presName="rootText" presStyleLbl="node3" presStyleIdx="3" presStyleCnt="6">
        <dgm:presLayoutVars>
          <dgm:chPref val="3"/>
        </dgm:presLayoutVars>
      </dgm:prSet>
      <dgm:spPr/>
      <dgm:t>
        <a:bodyPr/>
        <a:lstStyle/>
        <a:p>
          <a:endParaRPr lang="en-GB"/>
        </a:p>
      </dgm:t>
    </dgm:pt>
    <dgm:pt modelId="{F7C488B0-72E7-4B8C-8011-7B9632D94FF2}" type="pres">
      <dgm:prSet presAssocID="{7CBE89C3-3292-4256-8FD2-446487E7374A}" presName="rootConnector" presStyleLbl="node3" presStyleIdx="3" presStyleCnt="6"/>
      <dgm:spPr/>
      <dgm:t>
        <a:bodyPr/>
        <a:lstStyle/>
        <a:p>
          <a:endParaRPr lang="en-GB"/>
        </a:p>
      </dgm:t>
    </dgm:pt>
    <dgm:pt modelId="{B8CA3C9C-8D05-4EAA-A730-4579704453DC}" type="pres">
      <dgm:prSet presAssocID="{7CBE89C3-3292-4256-8FD2-446487E7374A}" presName="hierChild4" presStyleCnt="0"/>
      <dgm:spPr/>
    </dgm:pt>
    <dgm:pt modelId="{48727782-8A7A-4EC2-9A23-65CDF8379073}" type="pres">
      <dgm:prSet presAssocID="{BB2F560C-1889-438F-A514-73C90A7CBEDD}" presName="Name37" presStyleLbl="parChTrans1D4" presStyleIdx="4" presStyleCnt="8"/>
      <dgm:spPr/>
      <dgm:t>
        <a:bodyPr/>
        <a:lstStyle/>
        <a:p>
          <a:endParaRPr lang="en-GB"/>
        </a:p>
      </dgm:t>
    </dgm:pt>
    <dgm:pt modelId="{DEC892DE-A5F2-4478-B4AC-589BA0B29BDF}" type="pres">
      <dgm:prSet presAssocID="{F5367291-B73B-401E-947F-AE6F5C94B6C0}" presName="hierRoot2" presStyleCnt="0">
        <dgm:presLayoutVars>
          <dgm:hierBranch val="init"/>
        </dgm:presLayoutVars>
      </dgm:prSet>
      <dgm:spPr/>
    </dgm:pt>
    <dgm:pt modelId="{8AF80546-96AE-4DD7-8B48-7FAE8738E4A2}" type="pres">
      <dgm:prSet presAssocID="{F5367291-B73B-401E-947F-AE6F5C94B6C0}" presName="rootComposite" presStyleCnt="0"/>
      <dgm:spPr/>
    </dgm:pt>
    <dgm:pt modelId="{6B9CB948-A86A-48D1-B37D-DD3E76DBF36D}" type="pres">
      <dgm:prSet presAssocID="{F5367291-B73B-401E-947F-AE6F5C94B6C0}" presName="rootText" presStyleLbl="node4" presStyleIdx="4" presStyleCnt="8">
        <dgm:presLayoutVars>
          <dgm:chPref val="3"/>
        </dgm:presLayoutVars>
      </dgm:prSet>
      <dgm:spPr/>
      <dgm:t>
        <a:bodyPr/>
        <a:lstStyle/>
        <a:p>
          <a:endParaRPr lang="en-GB"/>
        </a:p>
      </dgm:t>
    </dgm:pt>
    <dgm:pt modelId="{7ED4D1E7-2764-4965-9630-65EE4A96930D}" type="pres">
      <dgm:prSet presAssocID="{F5367291-B73B-401E-947F-AE6F5C94B6C0}" presName="rootConnector" presStyleLbl="node4" presStyleIdx="4" presStyleCnt="8"/>
      <dgm:spPr/>
      <dgm:t>
        <a:bodyPr/>
        <a:lstStyle/>
        <a:p>
          <a:endParaRPr lang="en-GB"/>
        </a:p>
      </dgm:t>
    </dgm:pt>
    <dgm:pt modelId="{5BB14311-8847-407D-8422-9CFA5DBDC079}" type="pres">
      <dgm:prSet presAssocID="{F5367291-B73B-401E-947F-AE6F5C94B6C0}" presName="hierChild4" presStyleCnt="0"/>
      <dgm:spPr/>
    </dgm:pt>
    <dgm:pt modelId="{3BC3CFFD-D6D8-43E4-904E-F2651A577B3D}" type="pres">
      <dgm:prSet presAssocID="{F5367291-B73B-401E-947F-AE6F5C94B6C0}" presName="hierChild5" presStyleCnt="0"/>
      <dgm:spPr/>
    </dgm:pt>
    <dgm:pt modelId="{B74EFBFC-18C0-433B-AFBC-81EA29AFE920}" type="pres">
      <dgm:prSet presAssocID="{8AB4FCB4-8317-4D6D-A92B-F777808F20F2}" presName="Name37" presStyleLbl="parChTrans1D4" presStyleIdx="5" presStyleCnt="8"/>
      <dgm:spPr/>
      <dgm:t>
        <a:bodyPr/>
        <a:lstStyle/>
        <a:p>
          <a:endParaRPr lang="en-GB"/>
        </a:p>
      </dgm:t>
    </dgm:pt>
    <dgm:pt modelId="{A7EE5A50-3E13-4CFE-AF79-0AC035BA26C0}" type="pres">
      <dgm:prSet presAssocID="{60A0954E-3A20-4688-A5DD-43A3BEABED0D}" presName="hierRoot2" presStyleCnt="0">
        <dgm:presLayoutVars>
          <dgm:hierBranch val="init"/>
        </dgm:presLayoutVars>
      </dgm:prSet>
      <dgm:spPr/>
    </dgm:pt>
    <dgm:pt modelId="{16509340-0230-43E9-9E67-0C0D2B848C20}" type="pres">
      <dgm:prSet presAssocID="{60A0954E-3A20-4688-A5DD-43A3BEABED0D}" presName="rootComposite" presStyleCnt="0"/>
      <dgm:spPr/>
    </dgm:pt>
    <dgm:pt modelId="{A133662F-9531-41D0-8ECA-651AC2B89CFC}" type="pres">
      <dgm:prSet presAssocID="{60A0954E-3A20-4688-A5DD-43A3BEABED0D}" presName="rootText" presStyleLbl="node4" presStyleIdx="5" presStyleCnt="8">
        <dgm:presLayoutVars>
          <dgm:chPref val="3"/>
        </dgm:presLayoutVars>
      </dgm:prSet>
      <dgm:spPr/>
      <dgm:t>
        <a:bodyPr/>
        <a:lstStyle/>
        <a:p>
          <a:endParaRPr lang="en-GB"/>
        </a:p>
      </dgm:t>
    </dgm:pt>
    <dgm:pt modelId="{93431B27-998A-4D8D-AB20-500795AAC566}" type="pres">
      <dgm:prSet presAssocID="{60A0954E-3A20-4688-A5DD-43A3BEABED0D}" presName="rootConnector" presStyleLbl="node4" presStyleIdx="5" presStyleCnt="8"/>
      <dgm:spPr/>
      <dgm:t>
        <a:bodyPr/>
        <a:lstStyle/>
        <a:p>
          <a:endParaRPr lang="en-GB"/>
        </a:p>
      </dgm:t>
    </dgm:pt>
    <dgm:pt modelId="{64BB0B43-0D8C-450F-A168-BD84A14A32ED}" type="pres">
      <dgm:prSet presAssocID="{60A0954E-3A20-4688-A5DD-43A3BEABED0D}" presName="hierChild4" presStyleCnt="0"/>
      <dgm:spPr/>
    </dgm:pt>
    <dgm:pt modelId="{F56645E3-3842-4D52-9532-D65C269218D9}" type="pres">
      <dgm:prSet presAssocID="{60A0954E-3A20-4688-A5DD-43A3BEABED0D}" presName="hierChild5" presStyleCnt="0"/>
      <dgm:spPr/>
    </dgm:pt>
    <dgm:pt modelId="{431617CB-A4A0-45BD-950F-52A30B5255C7}" type="pres">
      <dgm:prSet presAssocID="{DFFDAFBA-C65C-4D69-8D47-AEE870A48A1A}" presName="Name37" presStyleLbl="parChTrans1D4" presStyleIdx="6" presStyleCnt="8"/>
      <dgm:spPr/>
      <dgm:t>
        <a:bodyPr/>
        <a:lstStyle/>
        <a:p>
          <a:endParaRPr lang="en-GB"/>
        </a:p>
      </dgm:t>
    </dgm:pt>
    <dgm:pt modelId="{ABBC1CC8-359B-43BF-8DCA-06A4632E9BF3}" type="pres">
      <dgm:prSet presAssocID="{F9BC1A41-F1D9-459A-B976-66ADA71B0F87}" presName="hierRoot2" presStyleCnt="0">
        <dgm:presLayoutVars>
          <dgm:hierBranch val="init"/>
        </dgm:presLayoutVars>
      </dgm:prSet>
      <dgm:spPr/>
    </dgm:pt>
    <dgm:pt modelId="{24441EBA-6D9E-4E8E-9A87-336BF869D3AC}" type="pres">
      <dgm:prSet presAssocID="{F9BC1A41-F1D9-459A-B976-66ADA71B0F87}" presName="rootComposite" presStyleCnt="0"/>
      <dgm:spPr/>
    </dgm:pt>
    <dgm:pt modelId="{41208C1A-9CB9-461E-8D0E-4D465F70C1C0}" type="pres">
      <dgm:prSet presAssocID="{F9BC1A41-F1D9-459A-B976-66ADA71B0F87}" presName="rootText" presStyleLbl="node4" presStyleIdx="6" presStyleCnt="8">
        <dgm:presLayoutVars>
          <dgm:chPref val="3"/>
        </dgm:presLayoutVars>
      </dgm:prSet>
      <dgm:spPr/>
      <dgm:t>
        <a:bodyPr/>
        <a:lstStyle/>
        <a:p>
          <a:endParaRPr lang="en-GB"/>
        </a:p>
      </dgm:t>
    </dgm:pt>
    <dgm:pt modelId="{1B892F06-E2C2-4BA8-A172-54DC30E44F0B}" type="pres">
      <dgm:prSet presAssocID="{F9BC1A41-F1D9-459A-B976-66ADA71B0F87}" presName="rootConnector" presStyleLbl="node4" presStyleIdx="6" presStyleCnt="8"/>
      <dgm:spPr/>
      <dgm:t>
        <a:bodyPr/>
        <a:lstStyle/>
        <a:p>
          <a:endParaRPr lang="en-GB"/>
        </a:p>
      </dgm:t>
    </dgm:pt>
    <dgm:pt modelId="{0A2CF478-8355-450E-A103-487870DE56D7}" type="pres">
      <dgm:prSet presAssocID="{F9BC1A41-F1D9-459A-B976-66ADA71B0F87}" presName="hierChild4" presStyleCnt="0"/>
      <dgm:spPr/>
    </dgm:pt>
    <dgm:pt modelId="{69481FF5-9368-45AB-9E8E-CA803FE71A41}" type="pres">
      <dgm:prSet presAssocID="{F9BC1A41-F1D9-459A-B976-66ADA71B0F87}" presName="hierChild5" presStyleCnt="0"/>
      <dgm:spPr/>
    </dgm:pt>
    <dgm:pt modelId="{5909A9A4-003A-4982-A033-99A87C816018}" type="pres">
      <dgm:prSet presAssocID="{7CBE89C3-3292-4256-8FD2-446487E7374A}" presName="hierChild5" presStyleCnt="0"/>
      <dgm:spPr/>
    </dgm:pt>
    <dgm:pt modelId="{E4964B1C-B5A5-4B7B-BCBD-54DB7271078F}" type="pres">
      <dgm:prSet presAssocID="{C25BEDB3-8977-4854-ABFE-2C20F3303579}" presName="Name37" presStyleLbl="parChTrans1D3" presStyleIdx="4" presStyleCnt="6"/>
      <dgm:spPr/>
      <dgm:t>
        <a:bodyPr/>
        <a:lstStyle/>
        <a:p>
          <a:endParaRPr lang="en-GB"/>
        </a:p>
      </dgm:t>
    </dgm:pt>
    <dgm:pt modelId="{787605F8-4D04-4C6C-A1F0-164C49659CF5}" type="pres">
      <dgm:prSet presAssocID="{6569940B-C130-4D14-876C-658EEB92DE5A}" presName="hierRoot2" presStyleCnt="0">
        <dgm:presLayoutVars>
          <dgm:hierBranch val="init"/>
        </dgm:presLayoutVars>
      </dgm:prSet>
      <dgm:spPr/>
    </dgm:pt>
    <dgm:pt modelId="{793813DC-790B-4926-8330-B7CBD2FBC678}" type="pres">
      <dgm:prSet presAssocID="{6569940B-C130-4D14-876C-658EEB92DE5A}" presName="rootComposite" presStyleCnt="0"/>
      <dgm:spPr/>
    </dgm:pt>
    <dgm:pt modelId="{0BDB423A-E1D8-4023-85EF-964A849D8728}" type="pres">
      <dgm:prSet presAssocID="{6569940B-C130-4D14-876C-658EEB92DE5A}" presName="rootText" presStyleLbl="node3" presStyleIdx="4" presStyleCnt="6">
        <dgm:presLayoutVars>
          <dgm:chPref val="3"/>
        </dgm:presLayoutVars>
      </dgm:prSet>
      <dgm:spPr/>
      <dgm:t>
        <a:bodyPr/>
        <a:lstStyle/>
        <a:p>
          <a:endParaRPr lang="en-GB"/>
        </a:p>
      </dgm:t>
    </dgm:pt>
    <dgm:pt modelId="{EB78BA43-E218-4638-AEB9-2EC542B27E54}" type="pres">
      <dgm:prSet presAssocID="{6569940B-C130-4D14-876C-658EEB92DE5A}" presName="rootConnector" presStyleLbl="node3" presStyleIdx="4" presStyleCnt="6"/>
      <dgm:spPr/>
      <dgm:t>
        <a:bodyPr/>
        <a:lstStyle/>
        <a:p>
          <a:endParaRPr lang="en-GB"/>
        </a:p>
      </dgm:t>
    </dgm:pt>
    <dgm:pt modelId="{480567D2-C948-4AC0-88F2-8806A8F9A1CD}" type="pres">
      <dgm:prSet presAssocID="{6569940B-C130-4D14-876C-658EEB92DE5A}" presName="hierChild4" presStyleCnt="0"/>
      <dgm:spPr/>
    </dgm:pt>
    <dgm:pt modelId="{12FAB23E-708A-4BAE-9DE3-0241E0022D1C}" type="pres">
      <dgm:prSet presAssocID="{F7F05763-3E1B-4B2B-804B-5B26175205D0}" presName="Name37" presStyleLbl="parChTrans1D4" presStyleIdx="7" presStyleCnt="8"/>
      <dgm:spPr/>
      <dgm:t>
        <a:bodyPr/>
        <a:lstStyle/>
        <a:p>
          <a:endParaRPr lang="en-GB"/>
        </a:p>
      </dgm:t>
    </dgm:pt>
    <dgm:pt modelId="{E8631C61-3A18-4B73-9B0D-5A20EE304F8A}" type="pres">
      <dgm:prSet presAssocID="{CE16A412-2816-45C0-8B84-7635A6D8765D}" presName="hierRoot2" presStyleCnt="0">
        <dgm:presLayoutVars>
          <dgm:hierBranch val="init"/>
        </dgm:presLayoutVars>
      </dgm:prSet>
      <dgm:spPr/>
    </dgm:pt>
    <dgm:pt modelId="{B7D1E2D1-C7E1-4222-AD3C-AF5D2A4F1374}" type="pres">
      <dgm:prSet presAssocID="{CE16A412-2816-45C0-8B84-7635A6D8765D}" presName="rootComposite" presStyleCnt="0"/>
      <dgm:spPr/>
    </dgm:pt>
    <dgm:pt modelId="{319E627B-6A38-4730-B8D2-20B84A6B0BD6}" type="pres">
      <dgm:prSet presAssocID="{CE16A412-2816-45C0-8B84-7635A6D8765D}" presName="rootText" presStyleLbl="node4" presStyleIdx="7" presStyleCnt="8">
        <dgm:presLayoutVars>
          <dgm:chPref val="3"/>
        </dgm:presLayoutVars>
      </dgm:prSet>
      <dgm:spPr/>
      <dgm:t>
        <a:bodyPr/>
        <a:lstStyle/>
        <a:p>
          <a:endParaRPr lang="en-GB"/>
        </a:p>
      </dgm:t>
    </dgm:pt>
    <dgm:pt modelId="{6CF1CCF3-08E2-4EC5-92C1-ECDA7F4DE9CE}" type="pres">
      <dgm:prSet presAssocID="{CE16A412-2816-45C0-8B84-7635A6D8765D}" presName="rootConnector" presStyleLbl="node4" presStyleIdx="7" presStyleCnt="8"/>
      <dgm:spPr/>
      <dgm:t>
        <a:bodyPr/>
        <a:lstStyle/>
        <a:p>
          <a:endParaRPr lang="en-GB"/>
        </a:p>
      </dgm:t>
    </dgm:pt>
    <dgm:pt modelId="{D7870F6E-F571-464A-AE03-3D557A36CAE3}" type="pres">
      <dgm:prSet presAssocID="{CE16A412-2816-45C0-8B84-7635A6D8765D}" presName="hierChild4" presStyleCnt="0"/>
      <dgm:spPr/>
    </dgm:pt>
    <dgm:pt modelId="{01BB1E20-C252-4505-995B-8983E03C3F52}" type="pres">
      <dgm:prSet presAssocID="{CE16A412-2816-45C0-8B84-7635A6D8765D}" presName="hierChild5" presStyleCnt="0"/>
      <dgm:spPr/>
    </dgm:pt>
    <dgm:pt modelId="{0DE82A32-B682-45AB-9C1E-37BDF8FB3B2F}" type="pres">
      <dgm:prSet presAssocID="{6569940B-C130-4D14-876C-658EEB92DE5A}" presName="hierChild5" presStyleCnt="0"/>
      <dgm:spPr/>
    </dgm:pt>
    <dgm:pt modelId="{50146BC3-58BA-4C42-801C-5665C120B4A8}" type="pres">
      <dgm:prSet presAssocID="{C8D4D3A0-27A4-472E-BF64-C727E5DFAE44}" presName="Name37" presStyleLbl="parChTrans1D3" presStyleIdx="5" presStyleCnt="6"/>
      <dgm:spPr/>
      <dgm:t>
        <a:bodyPr/>
        <a:lstStyle/>
        <a:p>
          <a:endParaRPr lang="en-GB"/>
        </a:p>
      </dgm:t>
    </dgm:pt>
    <dgm:pt modelId="{D318A2E0-DF54-4919-A3C3-F5968B7AF2B2}" type="pres">
      <dgm:prSet presAssocID="{41382291-204D-44C0-A96F-847BFD75D56E}" presName="hierRoot2" presStyleCnt="0">
        <dgm:presLayoutVars>
          <dgm:hierBranch val="init"/>
        </dgm:presLayoutVars>
      </dgm:prSet>
      <dgm:spPr/>
    </dgm:pt>
    <dgm:pt modelId="{18998F76-AE56-4012-9319-95AB61AB609D}" type="pres">
      <dgm:prSet presAssocID="{41382291-204D-44C0-A96F-847BFD75D56E}" presName="rootComposite" presStyleCnt="0"/>
      <dgm:spPr/>
    </dgm:pt>
    <dgm:pt modelId="{AD9402CB-BAD4-433B-B4F1-8277B960CEE9}" type="pres">
      <dgm:prSet presAssocID="{41382291-204D-44C0-A96F-847BFD75D56E}" presName="rootText" presStyleLbl="node3" presStyleIdx="5" presStyleCnt="6">
        <dgm:presLayoutVars>
          <dgm:chPref val="3"/>
        </dgm:presLayoutVars>
      </dgm:prSet>
      <dgm:spPr/>
      <dgm:t>
        <a:bodyPr/>
        <a:lstStyle/>
        <a:p>
          <a:endParaRPr lang="en-GB"/>
        </a:p>
      </dgm:t>
    </dgm:pt>
    <dgm:pt modelId="{E0338322-ACF1-4F96-BCBA-94863C55C63C}" type="pres">
      <dgm:prSet presAssocID="{41382291-204D-44C0-A96F-847BFD75D56E}" presName="rootConnector" presStyleLbl="node3" presStyleIdx="5" presStyleCnt="6"/>
      <dgm:spPr/>
      <dgm:t>
        <a:bodyPr/>
        <a:lstStyle/>
        <a:p>
          <a:endParaRPr lang="en-GB"/>
        </a:p>
      </dgm:t>
    </dgm:pt>
    <dgm:pt modelId="{D56E76A3-E32D-4DC7-B422-264CD435A4B8}" type="pres">
      <dgm:prSet presAssocID="{41382291-204D-44C0-A96F-847BFD75D56E}" presName="hierChild4" presStyleCnt="0"/>
      <dgm:spPr/>
    </dgm:pt>
    <dgm:pt modelId="{D9045358-2A32-4068-8C37-5038665F92F9}" type="pres">
      <dgm:prSet presAssocID="{41382291-204D-44C0-A96F-847BFD75D56E}" presName="hierChild5" presStyleCnt="0"/>
      <dgm:spPr/>
    </dgm:pt>
    <dgm:pt modelId="{E92F1B21-6286-4770-B363-010AA8668168}" type="pres">
      <dgm:prSet presAssocID="{DE9DD51C-309E-4500-A6A0-610992B5B832}" presName="hierChild5" presStyleCnt="0"/>
      <dgm:spPr/>
    </dgm:pt>
    <dgm:pt modelId="{EE1AB7AF-7B6A-4E44-8A29-8B39823DAE04}" type="pres">
      <dgm:prSet presAssocID="{DF7A1400-622D-4573-91A8-4E739C7F445E}" presName="hierChild3" presStyleCnt="0"/>
      <dgm:spPr/>
    </dgm:pt>
  </dgm:ptLst>
  <dgm:cxnLst>
    <dgm:cxn modelId="{0EDC1403-1FDD-47F7-A0C2-FAED09E690F4}" type="presOf" srcId="{7CBE89C3-3292-4256-8FD2-446487E7374A}" destId="{F4529F79-6E49-432E-BBB9-48690138EB78}" srcOrd="0" destOrd="0" presId="urn:microsoft.com/office/officeart/2005/8/layout/orgChart1"/>
    <dgm:cxn modelId="{2CC0B58C-9B04-479A-9CEB-51C5BEF25C5F}" type="presOf" srcId="{4F079AC8-E9F7-43F3-BBBE-690CC3774CCD}" destId="{699E9CA7-C8EF-4491-8161-58A782597171}" srcOrd="0" destOrd="0" presId="urn:microsoft.com/office/officeart/2005/8/layout/orgChart1"/>
    <dgm:cxn modelId="{D722A2F6-D478-4C85-AFAD-73CF89FA0BF7}" srcId="{5F963ED7-F26D-4027-AA1A-D593D6783E1D}" destId="{A9C4F107-436E-49AF-8479-908A51676B2E}" srcOrd="1" destOrd="0" parTransId="{2715765B-B35C-4EAB-98D4-2BA694300D96}" sibTransId="{343DA4B2-E4B7-46F8-A3EA-BD679741390B}"/>
    <dgm:cxn modelId="{43461ED8-186F-4AF7-AF5A-7375DED62922}" type="presOf" srcId="{0EC4A1F6-261B-4F65-B48E-E37F46E1CE5E}" destId="{A1A862F1-C8B3-4515-A97A-838CCB53715F}" srcOrd="1" destOrd="0" presId="urn:microsoft.com/office/officeart/2005/8/layout/orgChart1"/>
    <dgm:cxn modelId="{1B6AE977-2E54-4736-9578-82EA7E1D9275}" type="presOf" srcId="{AC1952E3-9991-4A30-ADF4-C5BF96DF9C83}" destId="{15F2170B-B7A8-4E0B-8574-04B9DCA4B034}" srcOrd="0" destOrd="0" presId="urn:microsoft.com/office/officeart/2005/8/layout/orgChart1"/>
    <dgm:cxn modelId="{6646F386-0C58-48F8-8155-70EC3B44AB26}" type="presOf" srcId="{BB2F560C-1889-438F-A514-73C90A7CBEDD}" destId="{48727782-8A7A-4EC2-9A23-65CDF8379073}" srcOrd="0" destOrd="0" presId="urn:microsoft.com/office/officeart/2005/8/layout/orgChart1"/>
    <dgm:cxn modelId="{B9B9AA1A-51E7-4C7B-AD3E-F6EA902F94A3}" type="presOf" srcId="{48C0F713-F0A5-4678-9E5A-421EC5664422}" destId="{74BA5DAF-63BD-4425-BF41-FCEF7B13FF58}" srcOrd="1" destOrd="0" presId="urn:microsoft.com/office/officeart/2005/8/layout/orgChart1"/>
    <dgm:cxn modelId="{9DC499AE-BA82-4455-96D2-846A3B8F10D3}" type="presOf" srcId="{4F079AC8-E9F7-43F3-BBBE-690CC3774CCD}" destId="{580FC6BA-B478-4432-81BF-B04BB3890D0D}" srcOrd="1" destOrd="0" presId="urn:microsoft.com/office/officeart/2005/8/layout/orgChart1"/>
    <dgm:cxn modelId="{869F759E-6BC6-4365-B226-82A2BECFA4C8}" type="presOf" srcId="{DFFDAFBA-C65C-4D69-8D47-AEE870A48A1A}" destId="{431617CB-A4A0-45BD-950F-52A30B5255C7}" srcOrd="0" destOrd="0" presId="urn:microsoft.com/office/officeart/2005/8/layout/orgChart1"/>
    <dgm:cxn modelId="{5134B19F-39C4-4A78-B73A-B073428319DD}" type="presOf" srcId="{A9C4F107-436E-49AF-8479-908A51676B2E}" destId="{53F5C6B2-AE5D-4B8F-91D9-92B7F5D30AAE}" srcOrd="1" destOrd="0" presId="urn:microsoft.com/office/officeart/2005/8/layout/orgChart1"/>
    <dgm:cxn modelId="{AB40AC6A-4732-4EAB-AF8A-70F34325BC60}" type="presOf" srcId="{F5367291-B73B-401E-947F-AE6F5C94B6C0}" destId="{7ED4D1E7-2764-4965-9630-65EE4A96930D}" srcOrd="1" destOrd="0" presId="urn:microsoft.com/office/officeart/2005/8/layout/orgChart1"/>
    <dgm:cxn modelId="{C0648736-9AD4-466D-8C6A-44CD8AE3190F}" srcId="{DE9DD51C-309E-4500-A6A0-610992B5B832}" destId="{41382291-204D-44C0-A96F-847BFD75D56E}" srcOrd="2" destOrd="0" parTransId="{C8D4D3A0-27A4-472E-BF64-C727E5DFAE44}" sibTransId="{4F44CB7B-18DB-4D3D-B0BD-477B2B9AE68F}"/>
    <dgm:cxn modelId="{2849E4D4-9178-4963-99A8-795423278691}" type="presOf" srcId="{5F963ED7-F26D-4027-AA1A-D593D6783E1D}" destId="{F3286D72-4895-4F67-A1ED-2BD8BE74D1C9}" srcOrd="1" destOrd="0" presId="urn:microsoft.com/office/officeart/2005/8/layout/orgChart1"/>
    <dgm:cxn modelId="{095C281C-245D-4066-B2B3-0A617732C58D}" type="presOf" srcId="{F9BC1A41-F1D9-459A-B976-66ADA71B0F87}" destId="{41208C1A-9CB9-461E-8D0E-4D465F70C1C0}" srcOrd="0" destOrd="0" presId="urn:microsoft.com/office/officeart/2005/8/layout/orgChart1"/>
    <dgm:cxn modelId="{0C9ABAA0-D258-43F5-A3C0-9DC3A32FD44B}" type="presOf" srcId="{F9BC1A41-F1D9-459A-B976-66ADA71B0F87}" destId="{1B892F06-E2C2-4BA8-A172-54DC30E44F0B}" srcOrd="1" destOrd="0" presId="urn:microsoft.com/office/officeart/2005/8/layout/orgChart1"/>
    <dgm:cxn modelId="{57E81AC7-2F60-473A-BF78-CAE13C2AAE8F}" srcId="{7CBE89C3-3292-4256-8FD2-446487E7374A}" destId="{F5367291-B73B-401E-947F-AE6F5C94B6C0}" srcOrd="0" destOrd="0" parTransId="{BB2F560C-1889-438F-A514-73C90A7CBEDD}" sibTransId="{008134DE-0B6D-4469-8C6D-199A759AC2F1}"/>
    <dgm:cxn modelId="{0552F842-0D64-4CD5-8EB3-AE551EAEB5AA}" srcId="{A9C4F107-436E-49AF-8479-908A51676B2E}" destId="{95630428-FD9B-4A2C-B870-EA0327079ED4}" srcOrd="0" destOrd="0" parTransId="{AC1952E3-9991-4A30-ADF4-C5BF96DF9C83}" sibTransId="{63C716CF-418B-4A77-A60E-C320F288AA8B}"/>
    <dgm:cxn modelId="{18356A3D-F8DE-4816-94E5-9C77BEE730B3}" type="presOf" srcId="{9F438054-7E42-43F5-9EC5-C6D068B8B8F6}" destId="{25DDF649-D735-41CE-8168-0C64B246ED99}" srcOrd="0" destOrd="0" presId="urn:microsoft.com/office/officeart/2005/8/layout/orgChart1"/>
    <dgm:cxn modelId="{28EABED9-8F28-4FBD-B169-A1C3F024FC8C}" type="presOf" srcId="{6569940B-C130-4D14-876C-658EEB92DE5A}" destId="{0BDB423A-E1D8-4023-85EF-964A849D8728}" srcOrd="0" destOrd="0" presId="urn:microsoft.com/office/officeart/2005/8/layout/orgChart1"/>
    <dgm:cxn modelId="{351A4DEF-BAEB-41E2-B2D8-7C5C7356ACBF}" type="presOf" srcId="{95630428-FD9B-4A2C-B870-EA0327079ED4}" destId="{B05EB765-586D-4C5F-BCA7-13ED7C12B71B}" srcOrd="0" destOrd="0" presId="urn:microsoft.com/office/officeart/2005/8/layout/orgChart1"/>
    <dgm:cxn modelId="{D5589B25-AA0F-4B85-9037-DE6FF101D91A}" type="presOf" srcId="{60A0954E-3A20-4688-A5DD-43A3BEABED0D}" destId="{A133662F-9531-41D0-8ECA-651AC2B89CFC}" srcOrd="0" destOrd="0" presId="urn:microsoft.com/office/officeart/2005/8/layout/orgChart1"/>
    <dgm:cxn modelId="{260B3159-356A-4694-B3DE-AB09F469CDDD}" type="presOf" srcId="{C25BEDB3-8977-4854-ABFE-2C20F3303579}" destId="{E4964B1C-B5A5-4B7B-BCBD-54DB7271078F}" srcOrd="0" destOrd="0" presId="urn:microsoft.com/office/officeart/2005/8/layout/orgChart1"/>
    <dgm:cxn modelId="{C53EEC92-0530-4356-BB6C-A5DD4BCB2510}" type="presOf" srcId="{B14FDB9B-328B-40D8-9753-07DFF5C6A61E}" destId="{A3915446-A589-4151-8886-107ED1BE5041}" srcOrd="1" destOrd="0" presId="urn:microsoft.com/office/officeart/2005/8/layout/orgChart1"/>
    <dgm:cxn modelId="{93BBEFDF-5AF2-4E43-915C-125B4ABC34FD}" type="presOf" srcId="{15E7F2B1-DDC6-4327-90DB-6BB3091DA8DA}" destId="{3CBD3A6E-DAE9-4E83-B31C-550371E76064}" srcOrd="0" destOrd="0" presId="urn:microsoft.com/office/officeart/2005/8/layout/orgChart1"/>
    <dgm:cxn modelId="{8FBE61E5-90B0-4E79-9FDE-B4C1AA2A8EED}" srcId="{7CBE89C3-3292-4256-8FD2-446487E7374A}" destId="{F9BC1A41-F1D9-459A-B976-66ADA71B0F87}" srcOrd="2" destOrd="0" parTransId="{DFFDAFBA-C65C-4D69-8D47-AEE870A48A1A}" sibTransId="{087EC22A-924F-4FAF-BB89-CFEF657574F6}"/>
    <dgm:cxn modelId="{6950EEA9-15A2-4F3A-A222-2763020251BE}" type="presOf" srcId="{036784E0-13A3-4C85-BFD4-28117FD8ADBC}" destId="{C50014F2-DA31-4A28-8366-FA3EFBB21277}" srcOrd="1" destOrd="0" presId="urn:microsoft.com/office/officeart/2005/8/layout/orgChart1"/>
    <dgm:cxn modelId="{A5F4448D-306A-431B-BDD5-1FA6CB767D40}" type="presOf" srcId="{C8D4D3A0-27A4-472E-BF64-C727E5DFAE44}" destId="{50146BC3-58BA-4C42-801C-5665C120B4A8}" srcOrd="0" destOrd="0" presId="urn:microsoft.com/office/officeart/2005/8/layout/orgChart1"/>
    <dgm:cxn modelId="{08FA1576-ED91-4B56-9045-3CE0694ED9A4}" type="presOf" srcId="{B14FDB9B-328B-40D8-9753-07DFF5C6A61E}" destId="{E1B35938-6458-4C25-869E-97079D4F5925}" srcOrd="0" destOrd="0" presId="urn:microsoft.com/office/officeart/2005/8/layout/orgChart1"/>
    <dgm:cxn modelId="{902A6A29-FDA5-43AD-9774-35216D08F61E}" type="presOf" srcId="{48BD2EB3-D7BA-4271-958B-5F696D53BABA}" destId="{AD8FAE2A-6137-4215-BE15-8145F6EEA0AB}" srcOrd="0" destOrd="0" presId="urn:microsoft.com/office/officeart/2005/8/layout/orgChart1"/>
    <dgm:cxn modelId="{5F9BD81F-2116-4D15-89D3-D4B9584C5C8F}" type="presOf" srcId="{B5768988-6E5B-4CDE-B291-1068C5DBBCF8}" destId="{67796F7D-AB1D-4C4D-9020-DE4658EBF6E4}" srcOrd="0" destOrd="0" presId="urn:microsoft.com/office/officeart/2005/8/layout/orgChart1"/>
    <dgm:cxn modelId="{DB2EA09F-6407-4A7E-81EF-E9B530787DCF}" srcId="{A9C4F107-436E-49AF-8479-908A51676B2E}" destId="{4F079AC8-E9F7-43F3-BBBE-690CC3774CCD}" srcOrd="2" destOrd="0" parTransId="{80CB860D-40DD-4DCB-9161-AECEFFAA2C49}" sibTransId="{A8C74F7B-5EA5-4A09-B6D7-84DFAA6955CB}"/>
    <dgm:cxn modelId="{5DB21A36-E31B-49E9-B839-5428C9559A24}" type="presOf" srcId="{CE16A412-2816-45C0-8B84-7635A6D8765D}" destId="{319E627B-6A38-4730-B8D2-20B84A6B0BD6}" srcOrd="0" destOrd="0" presId="urn:microsoft.com/office/officeart/2005/8/layout/orgChart1"/>
    <dgm:cxn modelId="{BF7296F5-1481-4E38-B931-491B90E28886}" type="presOf" srcId="{48C0F713-F0A5-4678-9E5A-421EC5664422}" destId="{58E04BDB-0243-49DB-B453-CDD0155B19BC}" srcOrd="0" destOrd="0" presId="urn:microsoft.com/office/officeart/2005/8/layout/orgChart1"/>
    <dgm:cxn modelId="{C9FEA26C-674B-4D2D-93F3-160015494E89}" srcId="{A9C4F107-436E-49AF-8479-908A51676B2E}" destId="{FC649516-566A-422E-9A3C-51C2FD343C53}" srcOrd="1" destOrd="0" parTransId="{48BD2EB3-D7BA-4271-958B-5F696D53BABA}" sibTransId="{58DC564C-6786-4E79-9A43-7809E24F6E6C}"/>
    <dgm:cxn modelId="{CA5AC0FE-EA97-4A8E-ACE7-BC399741B31C}" type="presOf" srcId="{D530F0CE-0ADF-4F43-A972-AB48ECFA6A4C}" destId="{6C4B3C36-FFD9-43BE-AE07-78225D4DC7C8}" srcOrd="0" destOrd="0" presId="urn:microsoft.com/office/officeart/2005/8/layout/orgChart1"/>
    <dgm:cxn modelId="{C1E31B01-3B5E-42B8-9931-3D0308C31011}" srcId="{DF7A1400-622D-4573-91A8-4E739C7F445E}" destId="{0EC4A1F6-261B-4F65-B48E-E37F46E1CE5E}" srcOrd="0" destOrd="0" parTransId="{D530F0CE-0ADF-4F43-A972-AB48ECFA6A4C}" sibTransId="{6DB898D9-567F-4131-9812-A4C140CEA974}"/>
    <dgm:cxn modelId="{1DE15BDB-241A-4984-8999-1124ADC8CC96}" srcId="{B5768988-6E5B-4CDE-B291-1068C5DBBCF8}" destId="{DF7A1400-622D-4573-91A8-4E739C7F445E}" srcOrd="0" destOrd="0" parTransId="{F22BB125-61F0-423A-A1BF-32C53D472B57}" sibTransId="{2ACD4CD9-AAF6-4F22-B8D0-613726548A1D}"/>
    <dgm:cxn modelId="{A3C71C88-B7A5-4C51-B48C-5EFA8A1DD80A}" type="presOf" srcId="{2EA9A81A-7C83-4929-89B0-CC2EA58D0210}" destId="{01D9A3AE-999E-482C-A98F-1A6E45AD56BD}" srcOrd="0" destOrd="0" presId="urn:microsoft.com/office/officeart/2005/8/layout/orgChart1"/>
    <dgm:cxn modelId="{DF6B2D50-F531-4448-8F5F-9A7ABDFE2E82}" type="presOf" srcId="{CD2D84ED-6CCC-4A9C-9F1C-A331DF8BD3F5}" destId="{180C43D1-CC68-4BC2-8F3F-03DF5AF6A218}" srcOrd="0" destOrd="0" presId="urn:microsoft.com/office/officeart/2005/8/layout/orgChart1"/>
    <dgm:cxn modelId="{25D7C84C-C6E9-4D3F-9FE9-D78BEFF850D7}" srcId="{DE9DD51C-309E-4500-A6A0-610992B5B832}" destId="{6569940B-C130-4D14-876C-658EEB92DE5A}" srcOrd="1" destOrd="0" parTransId="{C25BEDB3-8977-4854-ABFE-2C20F3303579}" sibTransId="{597845F7-04CC-49CD-9D97-261249DBE2EE}"/>
    <dgm:cxn modelId="{838A6206-5C08-4B26-A5B4-B149E53CC774}" type="presOf" srcId="{41382291-204D-44C0-A96F-847BFD75D56E}" destId="{AD9402CB-BAD4-433B-B4F1-8277B960CEE9}" srcOrd="0" destOrd="0" presId="urn:microsoft.com/office/officeart/2005/8/layout/orgChart1"/>
    <dgm:cxn modelId="{7A1DC966-A8DC-4002-B800-5174BDB42BA4}" type="presOf" srcId="{CE16A412-2816-45C0-8B84-7635A6D8765D}" destId="{6CF1CCF3-08E2-4EC5-92C1-ECDA7F4DE9CE}" srcOrd="1" destOrd="0" presId="urn:microsoft.com/office/officeart/2005/8/layout/orgChart1"/>
    <dgm:cxn modelId="{9BA8764B-70F0-4C59-A85B-617720404EFB}" srcId="{0EC4A1F6-261B-4F65-B48E-E37F46E1CE5E}" destId="{036784E0-13A3-4C85-BFD4-28117FD8ADBC}" srcOrd="0" destOrd="0" parTransId="{9F438054-7E42-43F5-9EC5-C6D068B8B8F6}" sibTransId="{9B4C98A0-0984-4C1C-8C2B-6E1892656783}"/>
    <dgm:cxn modelId="{4051970C-08CE-4BBB-94A1-12B8F15F0AA2}" srcId="{DE9DD51C-309E-4500-A6A0-610992B5B832}" destId="{7CBE89C3-3292-4256-8FD2-446487E7374A}" srcOrd="0" destOrd="0" parTransId="{22D16E67-607A-4624-ADB1-F666A17D64CE}" sibTransId="{6F7C4985-2642-4CF6-B4D5-BFE4897E7CA5}"/>
    <dgm:cxn modelId="{0E3DDB49-CE35-46B3-A6ED-DF9C5AC39C80}" type="presOf" srcId="{DF7A1400-622D-4573-91A8-4E739C7F445E}" destId="{969F445D-BF8C-41F7-B34F-1D0C795E7CEF}" srcOrd="0" destOrd="0" presId="urn:microsoft.com/office/officeart/2005/8/layout/orgChart1"/>
    <dgm:cxn modelId="{598CFD66-8EA4-4E06-BB53-AE7EB21D5541}" type="presOf" srcId="{95630428-FD9B-4A2C-B870-EA0327079ED4}" destId="{1A9AC4FE-D1FC-470D-B9B2-C2FBF756B0BF}" srcOrd="1" destOrd="0" presId="urn:microsoft.com/office/officeart/2005/8/layout/orgChart1"/>
    <dgm:cxn modelId="{0D459B56-B5F5-41DF-A377-EFDF0D83CD61}" type="presOf" srcId="{DE9DD51C-309E-4500-A6A0-610992B5B832}" destId="{6B8FBA6A-E6B5-4901-B63B-61338C2651DF}" srcOrd="0" destOrd="0" presId="urn:microsoft.com/office/officeart/2005/8/layout/orgChart1"/>
    <dgm:cxn modelId="{65F89653-EF06-4B32-949A-30ECCC42D742}" type="presOf" srcId="{60A0954E-3A20-4688-A5DD-43A3BEABED0D}" destId="{93431B27-998A-4D8D-AB20-500795AAC566}" srcOrd="1" destOrd="0" presId="urn:microsoft.com/office/officeart/2005/8/layout/orgChart1"/>
    <dgm:cxn modelId="{4B86C56F-12A9-4032-A764-41078F70CC77}" type="presOf" srcId="{80CB860D-40DD-4DCB-9161-AECEFFAA2C49}" destId="{8F0B16B5-B423-4490-8B8D-07355BD9ED08}" srcOrd="0" destOrd="0" presId="urn:microsoft.com/office/officeart/2005/8/layout/orgChart1"/>
    <dgm:cxn modelId="{EBA5F3FC-2633-48FB-ABB7-30C7E338BA2C}" type="presOf" srcId="{FC649516-566A-422E-9A3C-51C2FD343C53}" destId="{A54012DF-27DC-4147-929C-0C315E87A486}" srcOrd="0" destOrd="0" presId="urn:microsoft.com/office/officeart/2005/8/layout/orgChart1"/>
    <dgm:cxn modelId="{C163A390-1218-424D-BF85-46ABC3E47B03}" type="presOf" srcId="{DF7A1400-622D-4573-91A8-4E739C7F445E}" destId="{D71B72AA-4A28-4F0E-8A26-DC6F05931276}" srcOrd="1" destOrd="0" presId="urn:microsoft.com/office/officeart/2005/8/layout/orgChart1"/>
    <dgm:cxn modelId="{2A32BD47-90A0-42C7-A7F3-8D00B25C4714}" type="presOf" srcId="{F7F05763-3E1B-4B2B-804B-5B26175205D0}" destId="{12FAB23E-708A-4BAE-9DE3-0241E0022D1C}" srcOrd="0" destOrd="0" presId="urn:microsoft.com/office/officeart/2005/8/layout/orgChart1"/>
    <dgm:cxn modelId="{FD7E6964-E1B7-4F07-95DC-C0F9D9406F25}" type="presOf" srcId="{F5367291-B73B-401E-947F-AE6F5C94B6C0}" destId="{6B9CB948-A86A-48D1-B37D-DD3E76DBF36D}" srcOrd="0" destOrd="0" presId="urn:microsoft.com/office/officeart/2005/8/layout/orgChart1"/>
    <dgm:cxn modelId="{AF96F226-05C5-4F02-A495-389717C1C252}" type="presOf" srcId="{8AB4FCB4-8317-4D6D-A92B-F777808F20F2}" destId="{B74EFBFC-18C0-433B-AFBC-81EA29AFE920}" srcOrd="0" destOrd="0" presId="urn:microsoft.com/office/officeart/2005/8/layout/orgChart1"/>
    <dgm:cxn modelId="{66DC85A0-2692-4728-84E6-B53C58B0A3D6}" type="presOf" srcId="{5F963ED7-F26D-4027-AA1A-D593D6783E1D}" destId="{01586351-7B85-4CCA-879B-E788C179FA5C}" srcOrd="0" destOrd="0" presId="urn:microsoft.com/office/officeart/2005/8/layout/orgChart1"/>
    <dgm:cxn modelId="{1579BC6F-FD68-4DCD-9611-B2D29FE4CA17}" type="presOf" srcId="{0EC4A1F6-261B-4F65-B48E-E37F46E1CE5E}" destId="{4B685641-1CD1-4EE4-B771-89DC21FBF356}" srcOrd="0" destOrd="0" presId="urn:microsoft.com/office/officeart/2005/8/layout/orgChart1"/>
    <dgm:cxn modelId="{83FB01E4-644C-497C-9058-6120EF0611BF}" srcId="{DF7A1400-622D-4573-91A8-4E739C7F445E}" destId="{DE9DD51C-309E-4500-A6A0-610992B5B832}" srcOrd="2" destOrd="0" parTransId="{2EA9A81A-7C83-4929-89B0-CC2EA58D0210}" sibTransId="{F1EA19F2-8C46-4966-92B6-8422A52369F0}"/>
    <dgm:cxn modelId="{2ED86746-9E40-4D1E-AB28-A64C0B194F27}" srcId="{DF7A1400-622D-4573-91A8-4E739C7F445E}" destId="{5F963ED7-F26D-4027-AA1A-D593D6783E1D}" srcOrd="1" destOrd="0" parTransId="{A1F7BA57-D8F8-49C7-9286-82AAF3889E3C}" sibTransId="{E501C94A-EE0C-45D8-B3E7-9DC0A3DD6A3B}"/>
    <dgm:cxn modelId="{136F2B50-E136-4070-A0F1-C70ECEACC275}" type="presOf" srcId="{DE9DD51C-309E-4500-A6A0-610992B5B832}" destId="{A61EA97F-8FE9-4D40-8CDA-A963B93549A2}" srcOrd="1" destOrd="0" presId="urn:microsoft.com/office/officeart/2005/8/layout/orgChart1"/>
    <dgm:cxn modelId="{66D2A69B-1DBB-47E0-AD5B-6C5869EAD98F}" type="presOf" srcId="{036784E0-13A3-4C85-BFD4-28117FD8ADBC}" destId="{7D5C99C6-D4A9-4E66-A0E8-361A73326458}" srcOrd="0" destOrd="0" presId="urn:microsoft.com/office/officeart/2005/8/layout/orgChart1"/>
    <dgm:cxn modelId="{5EF219F8-5FD0-4D1C-8059-4C7E3AB65876}" type="presOf" srcId="{22D16E67-607A-4624-ADB1-F666A17D64CE}" destId="{39D21E1B-07A9-4AFC-9B3C-4406CE1CA036}" srcOrd="0" destOrd="0" presId="urn:microsoft.com/office/officeart/2005/8/layout/orgChart1"/>
    <dgm:cxn modelId="{DC3E5A70-2FBD-4F3F-8B8D-D789FE88F63A}" srcId="{A9C4F107-436E-49AF-8479-908A51676B2E}" destId="{48C0F713-F0A5-4678-9E5A-421EC5664422}" srcOrd="3" destOrd="0" parTransId="{CD2D84ED-6CCC-4A9C-9F1C-A331DF8BD3F5}" sibTransId="{1E798FB0-177A-46DB-BA63-EBEBADF0D752}"/>
    <dgm:cxn modelId="{BD5DEEC6-5085-44BA-8F2D-E286350A624B}" type="presOf" srcId="{6569940B-C130-4D14-876C-658EEB92DE5A}" destId="{EB78BA43-E218-4638-AEB9-2EC542B27E54}" srcOrd="1" destOrd="0" presId="urn:microsoft.com/office/officeart/2005/8/layout/orgChart1"/>
    <dgm:cxn modelId="{33788599-DF55-4315-994E-522883DF0B70}" type="presOf" srcId="{FC649516-566A-422E-9A3C-51C2FD343C53}" destId="{DC2EAC4D-3AED-4928-AFF9-C7260CCD0E4B}" srcOrd="1" destOrd="0" presId="urn:microsoft.com/office/officeart/2005/8/layout/orgChart1"/>
    <dgm:cxn modelId="{162AA225-097D-4C1E-82BA-7FA9092ABE5C}" type="presOf" srcId="{7CBE89C3-3292-4256-8FD2-446487E7374A}" destId="{F7C488B0-72E7-4B8C-8011-7B9632D94FF2}" srcOrd="1" destOrd="0" presId="urn:microsoft.com/office/officeart/2005/8/layout/orgChart1"/>
    <dgm:cxn modelId="{35100FAF-2845-464F-9B64-139225F16392}" type="presOf" srcId="{41382291-204D-44C0-A96F-847BFD75D56E}" destId="{E0338322-ACF1-4F96-BCBA-94863C55C63C}" srcOrd="1" destOrd="0" presId="urn:microsoft.com/office/officeart/2005/8/layout/orgChart1"/>
    <dgm:cxn modelId="{B9790B4B-A027-4A05-A017-DF9F246CF5B6}" type="presOf" srcId="{A9C4F107-436E-49AF-8479-908A51676B2E}" destId="{ED2A5734-32C5-4B97-B1B8-3E1E908F618C}" srcOrd="0" destOrd="0" presId="urn:microsoft.com/office/officeart/2005/8/layout/orgChart1"/>
    <dgm:cxn modelId="{709B6DEE-C4BF-41B9-A85D-EB0FC2228322}" srcId="{7CBE89C3-3292-4256-8FD2-446487E7374A}" destId="{60A0954E-3A20-4688-A5DD-43A3BEABED0D}" srcOrd="1" destOrd="0" parTransId="{8AB4FCB4-8317-4D6D-A92B-F777808F20F2}" sibTransId="{A136F78F-9E9C-40AD-8013-3C9F12D40718}"/>
    <dgm:cxn modelId="{72056AE6-FD6F-46FD-89C6-9911B44FF07E}" srcId="{6569940B-C130-4D14-876C-658EEB92DE5A}" destId="{CE16A412-2816-45C0-8B84-7635A6D8765D}" srcOrd="0" destOrd="0" parTransId="{F7F05763-3E1B-4B2B-804B-5B26175205D0}" sibTransId="{88B92784-B800-46C5-92BD-69CCEBC9213B}"/>
    <dgm:cxn modelId="{80000659-F855-4CD0-8BAC-5C04B2B814C0}" type="presOf" srcId="{A1F7BA57-D8F8-49C7-9286-82AAF3889E3C}" destId="{3AAB45CE-317D-4D0C-BB04-318B0D0880D4}" srcOrd="0" destOrd="0" presId="urn:microsoft.com/office/officeart/2005/8/layout/orgChart1"/>
    <dgm:cxn modelId="{56AC227D-4E13-4D98-BEA6-4E8B068BEF51}" type="presOf" srcId="{2715765B-B35C-4EAB-98D4-2BA694300D96}" destId="{998AA104-5769-42C1-A7EE-877E67CD8E32}" srcOrd="0" destOrd="0" presId="urn:microsoft.com/office/officeart/2005/8/layout/orgChart1"/>
    <dgm:cxn modelId="{D9472B48-DDD4-4451-9712-A2853508CDE3}" srcId="{5F963ED7-F26D-4027-AA1A-D593D6783E1D}" destId="{B14FDB9B-328B-40D8-9753-07DFF5C6A61E}" srcOrd="0" destOrd="0" parTransId="{15E7F2B1-DDC6-4327-90DB-6BB3091DA8DA}" sibTransId="{54C1273C-04AE-4E3B-9DE4-D005801DC9AD}"/>
    <dgm:cxn modelId="{CDA1CAA1-8CB4-41B3-8637-292AA2CE09E0}" type="presParOf" srcId="{67796F7D-AB1D-4C4D-9020-DE4658EBF6E4}" destId="{B58D3A54-77CA-45AD-981C-D3E8369AC401}" srcOrd="0" destOrd="0" presId="urn:microsoft.com/office/officeart/2005/8/layout/orgChart1"/>
    <dgm:cxn modelId="{9112A548-BE18-436D-890D-4F04D084172C}" type="presParOf" srcId="{B58D3A54-77CA-45AD-981C-D3E8369AC401}" destId="{C59F9417-A148-4166-9E15-9D2EF48CCD0B}" srcOrd="0" destOrd="0" presId="urn:microsoft.com/office/officeart/2005/8/layout/orgChart1"/>
    <dgm:cxn modelId="{781E467E-4B07-41FE-92F5-B4EA22C00B87}" type="presParOf" srcId="{C59F9417-A148-4166-9E15-9D2EF48CCD0B}" destId="{969F445D-BF8C-41F7-B34F-1D0C795E7CEF}" srcOrd="0" destOrd="0" presId="urn:microsoft.com/office/officeart/2005/8/layout/orgChart1"/>
    <dgm:cxn modelId="{5203FF24-A998-4A7B-A85E-BEA4FA43BC45}" type="presParOf" srcId="{C59F9417-A148-4166-9E15-9D2EF48CCD0B}" destId="{D71B72AA-4A28-4F0E-8A26-DC6F05931276}" srcOrd="1" destOrd="0" presId="urn:microsoft.com/office/officeart/2005/8/layout/orgChart1"/>
    <dgm:cxn modelId="{7ADD57F5-64C2-4728-B3CB-843CD5BE57E9}" type="presParOf" srcId="{B58D3A54-77CA-45AD-981C-D3E8369AC401}" destId="{05357E9A-FE41-4D50-9518-C211095F7461}" srcOrd="1" destOrd="0" presId="urn:microsoft.com/office/officeart/2005/8/layout/orgChart1"/>
    <dgm:cxn modelId="{2DA32945-0E2C-4C9A-840A-DFDD896BC64B}" type="presParOf" srcId="{05357E9A-FE41-4D50-9518-C211095F7461}" destId="{6C4B3C36-FFD9-43BE-AE07-78225D4DC7C8}" srcOrd="0" destOrd="0" presId="urn:microsoft.com/office/officeart/2005/8/layout/orgChart1"/>
    <dgm:cxn modelId="{0BB7B80D-6ED7-434D-8C32-E0275145EDD9}" type="presParOf" srcId="{05357E9A-FE41-4D50-9518-C211095F7461}" destId="{EA2F225E-E4BD-4BE4-ADB0-D5F480067CA3}" srcOrd="1" destOrd="0" presId="urn:microsoft.com/office/officeart/2005/8/layout/orgChart1"/>
    <dgm:cxn modelId="{9A7F6498-C637-44D8-B7FE-718AC5FBC8D5}" type="presParOf" srcId="{EA2F225E-E4BD-4BE4-ADB0-D5F480067CA3}" destId="{3F5A917C-F96A-4F45-A807-30773A4D3FFB}" srcOrd="0" destOrd="0" presId="urn:microsoft.com/office/officeart/2005/8/layout/orgChart1"/>
    <dgm:cxn modelId="{DCDED047-EBFE-4133-85D9-1DC8EB3A46D3}" type="presParOf" srcId="{3F5A917C-F96A-4F45-A807-30773A4D3FFB}" destId="{4B685641-1CD1-4EE4-B771-89DC21FBF356}" srcOrd="0" destOrd="0" presId="urn:microsoft.com/office/officeart/2005/8/layout/orgChart1"/>
    <dgm:cxn modelId="{ACA7C3DE-7B4C-4B11-B7EA-F2857D5111F4}" type="presParOf" srcId="{3F5A917C-F96A-4F45-A807-30773A4D3FFB}" destId="{A1A862F1-C8B3-4515-A97A-838CCB53715F}" srcOrd="1" destOrd="0" presId="urn:microsoft.com/office/officeart/2005/8/layout/orgChart1"/>
    <dgm:cxn modelId="{AC256827-9270-4265-B730-EDCB8CB7F60A}" type="presParOf" srcId="{EA2F225E-E4BD-4BE4-ADB0-D5F480067CA3}" destId="{114C7651-FB16-41DE-82AA-DB0218D7AA3C}" srcOrd="1" destOrd="0" presId="urn:microsoft.com/office/officeart/2005/8/layout/orgChart1"/>
    <dgm:cxn modelId="{37FACC19-88A0-4A30-9BBB-ACD79E1A62F1}" type="presParOf" srcId="{114C7651-FB16-41DE-82AA-DB0218D7AA3C}" destId="{25DDF649-D735-41CE-8168-0C64B246ED99}" srcOrd="0" destOrd="0" presId="urn:microsoft.com/office/officeart/2005/8/layout/orgChart1"/>
    <dgm:cxn modelId="{4B8BB580-9CDB-4FF5-B66F-2275517E446C}" type="presParOf" srcId="{114C7651-FB16-41DE-82AA-DB0218D7AA3C}" destId="{CAEF40E3-CE01-45FA-9004-0F1028266599}" srcOrd="1" destOrd="0" presId="urn:microsoft.com/office/officeart/2005/8/layout/orgChart1"/>
    <dgm:cxn modelId="{F4140A97-3EA0-4CCA-A456-FCFA48BBB633}" type="presParOf" srcId="{CAEF40E3-CE01-45FA-9004-0F1028266599}" destId="{F4F71526-9530-4EE3-8AF3-62394F2EE579}" srcOrd="0" destOrd="0" presId="urn:microsoft.com/office/officeart/2005/8/layout/orgChart1"/>
    <dgm:cxn modelId="{3A4AC5CA-0F83-4834-B1D1-1E0540D121AF}" type="presParOf" srcId="{F4F71526-9530-4EE3-8AF3-62394F2EE579}" destId="{7D5C99C6-D4A9-4E66-A0E8-361A73326458}" srcOrd="0" destOrd="0" presId="urn:microsoft.com/office/officeart/2005/8/layout/orgChart1"/>
    <dgm:cxn modelId="{B40FF7BD-C04E-4964-8226-7341C00B3116}" type="presParOf" srcId="{F4F71526-9530-4EE3-8AF3-62394F2EE579}" destId="{C50014F2-DA31-4A28-8366-FA3EFBB21277}" srcOrd="1" destOrd="0" presId="urn:microsoft.com/office/officeart/2005/8/layout/orgChart1"/>
    <dgm:cxn modelId="{5D31CB3C-6E2D-47E4-9635-5D1EF3ADE3CB}" type="presParOf" srcId="{CAEF40E3-CE01-45FA-9004-0F1028266599}" destId="{8163C834-C311-4C9A-AEC8-8780EECD4827}" srcOrd="1" destOrd="0" presId="urn:microsoft.com/office/officeart/2005/8/layout/orgChart1"/>
    <dgm:cxn modelId="{354C735E-297C-4098-84DE-CA59043E8527}" type="presParOf" srcId="{CAEF40E3-CE01-45FA-9004-0F1028266599}" destId="{BE58729E-C4C3-4AED-8507-87DC8DBE381F}" srcOrd="2" destOrd="0" presId="urn:microsoft.com/office/officeart/2005/8/layout/orgChart1"/>
    <dgm:cxn modelId="{46B0EE50-2A07-47E8-83A4-2FCD826B7F1F}" type="presParOf" srcId="{EA2F225E-E4BD-4BE4-ADB0-D5F480067CA3}" destId="{B088E782-ACEE-4B3D-8AC7-D22722C8A8BD}" srcOrd="2" destOrd="0" presId="urn:microsoft.com/office/officeart/2005/8/layout/orgChart1"/>
    <dgm:cxn modelId="{299A23BD-0859-4677-84C8-3D2C5A29F972}" type="presParOf" srcId="{05357E9A-FE41-4D50-9518-C211095F7461}" destId="{3AAB45CE-317D-4D0C-BB04-318B0D0880D4}" srcOrd="2" destOrd="0" presId="urn:microsoft.com/office/officeart/2005/8/layout/orgChart1"/>
    <dgm:cxn modelId="{2E805099-8A51-4025-9E22-ACDD3B3FF020}" type="presParOf" srcId="{05357E9A-FE41-4D50-9518-C211095F7461}" destId="{41E31026-02B0-4B17-BAAF-93B06AF7394D}" srcOrd="3" destOrd="0" presId="urn:microsoft.com/office/officeart/2005/8/layout/orgChart1"/>
    <dgm:cxn modelId="{6577E215-E399-490D-B1E1-50AA2896B94B}" type="presParOf" srcId="{41E31026-02B0-4B17-BAAF-93B06AF7394D}" destId="{2FADE9A9-5465-4BEF-8FC7-F5DD578BE547}" srcOrd="0" destOrd="0" presId="urn:microsoft.com/office/officeart/2005/8/layout/orgChart1"/>
    <dgm:cxn modelId="{6653C14F-2CA7-48EF-8E3F-514BB5717219}" type="presParOf" srcId="{2FADE9A9-5465-4BEF-8FC7-F5DD578BE547}" destId="{01586351-7B85-4CCA-879B-E788C179FA5C}" srcOrd="0" destOrd="0" presId="urn:microsoft.com/office/officeart/2005/8/layout/orgChart1"/>
    <dgm:cxn modelId="{037C568D-D917-4A52-A751-8B556BDFA7FC}" type="presParOf" srcId="{2FADE9A9-5465-4BEF-8FC7-F5DD578BE547}" destId="{F3286D72-4895-4F67-A1ED-2BD8BE74D1C9}" srcOrd="1" destOrd="0" presId="urn:microsoft.com/office/officeart/2005/8/layout/orgChart1"/>
    <dgm:cxn modelId="{30618048-2C05-4244-9604-40547C05E214}" type="presParOf" srcId="{41E31026-02B0-4B17-BAAF-93B06AF7394D}" destId="{F121FB78-872C-4932-A60B-314F4FC4B647}" srcOrd="1" destOrd="0" presId="urn:microsoft.com/office/officeart/2005/8/layout/orgChart1"/>
    <dgm:cxn modelId="{163D39C5-0A51-4A0F-AB47-1D22A275768C}" type="presParOf" srcId="{F121FB78-872C-4932-A60B-314F4FC4B647}" destId="{3CBD3A6E-DAE9-4E83-B31C-550371E76064}" srcOrd="0" destOrd="0" presId="urn:microsoft.com/office/officeart/2005/8/layout/orgChart1"/>
    <dgm:cxn modelId="{ECD8CCF2-377D-4E09-9624-A935FF11C423}" type="presParOf" srcId="{F121FB78-872C-4932-A60B-314F4FC4B647}" destId="{31481A04-9B72-4B0F-900D-62C92D0B5CAD}" srcOrd="1" destOrd="0" presId="urn:microsoft.com/office/officeart/2005/8/layout/orgChart1"/>
    <dgm:cxn modelId="{6576A084-A2E5-406F-B02C-A2D6A173F1DC}" type="presParOf" srcId="{31481A04-9B72-4B0F-900D-62C92D0B5CAD}" destId="{CDE04318-09AB-4CA4-B8D5-AF73FF92BE5B}" srcOrd="0" destOrd="0" presId="urn:microsoft.com/office/officeart/2005/8/layout/orgChart1"/>
    <dgm:cxn modelId="{530A3CCF-5051-410A-8F34-D3C6D4504FE4}" type="presParOf" srcId="{CDE04318-09AB-4CA4-B8D5-AF73FF92BE5B}" destId="{E1B35938-6458-4C25-869E-97079D4F5925}" srcOrd="0" destOrd="0" presId="urn:microsoft.com/office/officeart/2005/8/layout/orgChart1"/>
    <dgm:cxn modelId="{405EF2BE-196C-49C0-BA4F-A5D7AB90D230}" type="presParOf" srcId="{CDE04318-09AB-4CA4-B8D5-AF73FF92BE5B}" destId="{A3915446-A589-4151-8886-107ED1BE5041}" srcOrd="1" destOrd="0" presId="urn:microsoft.com/office/officeart/2005/8/layout/orgChart1"/>
    <dgm:cxn modelId="{C4BB56FD-B591-4A2D-AB85-9CC6E965E1EC}" type="presParOf" srcId="{31481A04-9B72-4B0F-900D-62C92D0B5CAD}" destId="{F3ED3DEF-5A10-4465-9CF7-47F6306CA023}" srcOrd="1" destOrd="0" presId="urn:microsoft.com/office/officeart/2005/8/layout/orgChart1"/>
    <dgm:cxn modelId="{5C300C48-9757-4820-AFF8-CF02ED6F280D}" type="presParOf" srcId="{31481A04-9B72-4B0F-900D-62C92D0B5CAD}" destId="{EBF92209-EC4C-4ED0-8EEE-CC6EF3B5285B}" srcOrd="2" destOrd="0" presId="urn:microsoft.com/office/officeart/2005/8/layout/orgChart1"/>
    <dgm:cxn modelId="{7D5E29C7-6B44-4A26-9FBA-0E6ABDAD3E79}" type="presParOf" srcId="{F121FB78-872C-4932-A60B-314F4FC4B647}" destId="{998AA104-5769-42C1-A7EE-877E67CD8E32}" srcOrd="2" destOrd="0" presId="urn:microsoft.com/office/officeart/2005/8/layout/orgChart1"/>
    <dgm:cxn modelId="{1378A5E2-4D9B-432D-BF7C-9686DE5D83DF}" type="presParOf" srcId="{F121FB78-872C-4932-A60B-314F4FC4B647}" destId="{79FC0073-932D-4D62-9EBF-CB81A40D4BC3}" srcOrd="3" destOrd="0" presId="urn:microsoft.com/office/officeart/2005/8/layout/orgChart1"/>
    <dgm:cxn modelId="{6CB6B07B-26BA-4A16-9C9D-B6BF583CEA26}" type="presParOf" srcId="{79FC0073-932D-4D62-9EBF-CB81A40D4BC3}" destId="{F3BA90F4-7E05-40C8-A794-52F13AB991C8}" srcOrd="0" destOrd="0" presId="urn:microsoft.com/office/officeart/2005/8/layout/orgChart1"/>
    <dgm:cxn modelId="{0D5CD830-FEE4-41E4-998C-6D9773276682}" type="presParOf" srcId="{F3BA90F4-7E05-40C8-A794-52F13AB991C8}" destId="{ED2A5734-32C5-4B97-B1B8-3E1E908F618C}" srcOrd="0" destOrd="0" presId="urn:microsoft.com/office/officeart/2005/8/layout/orgChart1"/>
    <dgm:cxn modelId="{66EC205D-B892-476D-8184-EBC7D5D048CA}" type="presParOf" srcId="{F3BA90F4-7E05-40C8-A794-52F13AB991C8}" destId="{53F5C6B2-AE5D-4B8F-91D9-92B7F5D30AAE}" srcOrd="1" destOrd="0" presId="urn:microsoft.com/office/officeart/2005/8/layout/orgChart1"/>
    <dgm:cxn modelId="{E27C773D-5199-463B-B781-DC315DAB77DD}" type="presParOf" srcId="{79FC0073-932D-4D62-9EBF-CB81A40D4BC3}" destId="{3F6EFF3D-35A9-4FFC-87ED-5469CDE921BA}" srcOrd="1" destOrd="0" presId="urn:microsoft.com/office/officeart/2005/8/layout/orgChart1"/>
    <dgm:cxn modelId="{533BA43E-4DE2-4457-AAD7-C869B9061DFB}" type="presParOf" srcId="{3F6EFF3D-35A9-4FFC-87ED-5469CDE921BA}" destId="{15F2170B-B7A8-4E0B-8574-04B9DCA4B034}" srcOrd="0" destOrd="0" presId="urn:microsoft.com/office/officeart/2005/8/layout/orgChart1"/>
    <dgm:cxn modelId="{93054DE6-6E0C-4C31-A935-67B6AF970B7A}" type="presParOf" srcId="{3F6EFF3D-35A9-4FFC-87ED-5469CDE921BA}" destId="{746AF5A5-C176-49EB-BEA5-5B1EAB66B14C}" srcOrd="1" destOrd="0" presId="urn:microsoft.com/office/officeart/2005/8/layout/orgChart1"/>
    <dgm:cxn modelId="{313C84A4-4F29-4D12-A25D-85F9878EFBE5}" type="presParOf" srcId="{746AF5A5-C176-49EB-BEA5-5B1EAB66B14C}" destId="{F4F2351D-8F0C-490B-84E6-566C85939AF9}" srcOrd="0" destOrd="0" presId="urn:microsoft.com/office/officeart/2005/8/layout/orgChart1"/>
    <dgm:cxn modelId="{5B644C89-6A1D-43F7-B1C0-CF2B38E92FD0}" type="presParOf" srcId="{F4F2351D-8F0C-490B-84E6-566C85939AF9}" destId="{B05EB765-586D-4C5F-BCA7-13ED7C12B71B}" srcOrd="0" destOrd="0" presId="urn:microsoft.com/office/officeart/2005/8/layout/orgChart1"/>
    <dgm:cxn modelId="{78C7551E-887D-4E59-8E4F-19218A328D75}" type="presParOf" srcId="{F4F2351D-8F0C-490B-84E6-566C85939AF9}" destId="{1A9AC4FE-D1FC-470D-B9B2-C2FBF756B0BF}" srcOrd="1" destOrd="0" presId="urn:microsoft.com/office/officeart/2005/8/layout/orgChart1"/>
    <dgm:cxn modelId="{713BBCF2-B103-4544-8F08-4BD96FE60D0D}" type="presParOf" srcId="{746AF5A5-C176-49EB-BEA5-5B1EAB66B14C}" destId="{8709D1CB-2FB9-4BC6-AD57-BE6E6103A8A4}" srcOrd="1" destOrd="0" presId="urn:microsoft.com/office/officeart/2005/8/layout/orgChart1"/>
    <dgm:cxn modelId="{7E000DB9-8311-4E1C-8124-287AAD6FADB5}" type="presParOf" srcId="{746AF5A5-C176-49EB-BEA5-5B1EAB66B14C}" destId="{278D8B20-5E51-4927-AE62-380DAEED874E}" srcOrd="2" destOrd="0" presId="urn:microsoft.com/office/officeart/2005/8/layout/orgChart1"/>
    <dgm:cxn modelId="{C7743DF4-4730-494A-9399-2560EAAC1A0F}" type="presParOf" srcId="{3F6EFF3D-35A9-4FFC-87ED-5469CDE921BA}" destId="{AD8FAE2A-6137-4215-BE15-8145F6EEA0AB}" srcOrd="2" destOrd="0" presId="urn:microsoft.com/office/officeart/2005/8/layout/orgChart1"/>
    <dgm:cxn modelId="{2558FF92-DD1A-466F-AD8B-AE0A279984D3}" type="presParOf" srcId="{3F6EFF3D-35A9-4FFC-87ED-5469CDE921BA}" destId="{13158A4A-469D-4700-9CD6-2D9E3FD35EF1}" srcOrd="3" destOrd="0" presId="urn:microsoft.com/office/officeart/2005/8/layout/orgChart1"/>
    <dgm:cxn modelId="{5B6EC9EF-3A46-4741-9BB6-80C4F3D52785}" type="presParOf" srcId="{13158A4A-469D-4700-9CD6-2D9E3FD35EF1}" destId="{4C2ADDB8-D04D-4258-A07F-50BB4B2A9FF5}" srcOrd="0" destOrd="0" presId="urn:microsoft.com/office/officeart/2005/8/layout/orgChart1"/>
    <dgm:cxn modelId="{9B5CEA0F-2CA0-4EE3-81D1-A53EFAB08D51}" type="presParOf" srcId="{4C2ADDB8-D04D-4258-A07F-50BB4B2A9FF5}" destId="{A54012DF-27DC-4147-929C-0C315E87A486}" srcOrd="0" destOrd="0" presId="urn:microsoft.com/office/officeart/2005/8/layout/orgChart1"/>
    <dgm:cxn modelId="{475F3EBF-DCE0-46CB-B6E0-503ACA55AAAC}" type="presParOf" srcId="{4C2ADDB8-D04D-4258-A07F-50BB4B2A9FF5}" destId="{DC2EAC4D-3AED-4928-AFF9-C7260CCD0E4B}" srcOrd="1" destOrd="0" presId="urn:microsoft.com/office/officeart/2005/8/layout/orgChart1"/>
    <dgm:cxn modelId="{0618B903-62D2-4C5E-8D6A-6DF1A6537332}" type="presParOf" srcId="{13158A4A-469D-4700-9CD6-2D9E3FD35EF1}" destId="{7EBDC911-18FA-4817-B08F-3EC2CBB60685}" srcOrd="1" destOrd="0" presId="urn:microsoft.com/office/officeart/2005/8/layout/orgChart1"/>
    <dgm:cxn modelId="{503FCE41-0C59-4137-A8A9-02E529D6A6A6}" type="presParOf" srcId="{13158A4A-469D-4700-9CD6-2D9E3FD35EF1}" destId="{E0FFB225-E6DF-46B3-985F-993674874CF6}" srcOrd="2" destOrd="0" presId="urn:microsoft.com/office/officeart/2005/8/layout/orgChart1"/>
    <dgm:cxn modelId="{9E1A7439-6F8E-4FBE-ADB9-9CE57F737568}" type="presParOf" srcId="{3F6EFF3D-35A9-4FFC-87ED-5469CDE921BA}" destId="{8F0B16B5-B423-4490-8B8D-07355BD9ED08}" srcOrd="4" destOrd="0" presId="urn:microsoft.com/office/officeart/2005/8/layout/orgChart1"/>
    <dgm:cxn modelId="{63D0937F-BA1B-473B-B186-3AAF76C7C7D5}" type="presParOf" srcId="{3F6EFF3D-35A9-4FFC-87ED-5469CDE921BA}" destId="{2A91CDA7-F70C-4B3E-B1CB-4E69A97998FB}" srcOrd="5" destOrd="0" presId="urn:microsoft.com/office/officeart/2005/8/layout/orgChart1"/>
    <dgm:cxn modelId="{34011FD0-C557-4B40-AB60-01B9AD7176C5}" type="presParOf" srcId="{2A91CDA7-F70C-4B3E-B1CB-4E69A97998FB}" destId="{4673C51A-2724-4227-8F23-A68568E5671E}" srcOrd="0" destOrd="0" presId="urn:microsoft.com/office/officeart/2005/8/layout/orgChart1"/>
    <dgm:cxn modelId="{C95562AD-F61A-4FC7-9E5F-BA241B30FF7A}" type="presParOf" srcId="{4673C51A-2724-4227-8F23-A68568E5671E}" destId="{699E9CA7-C8EF-4491-8161-58A782597171}" srcOrd="0" destOrd="0" presId="urn:microsoft.com/office/officeart/2005/8/layout/orgChart1"/>
    <dgm:cxn modelId="{08BCD1C5-1E5E-4813-ABDC-CB1623D76E86}" type="presParOf" srcId="{4673C51A-2724-4227-8F23-A68568E5671E}" destId="{580FC6BA-B478-4432-81BF-B04BB3890D0D}" srcOrd="1" destOrd="0" presId="urn:microsoft.com/office/officeart/2005/8/layout/orgChart1"/>
    <dgm:cxn modelId="{D11FABC6-8DD0-432C-B5EB-F6942AA7E07F}" type="presParOf" srcId="{2A91CDA7-F70C-4B3E-B1CB-4E69A97998FB}" destId="{3EB50339-AFC7-4A47-8ED0-DB7C611406BE}" srcOrd="1" destOrd="0" presId="urn:microsoft.com/office/officeart/2005/8/layout/orgChart1"/>
    <dgm:cxn modelId="{DAFDE417-7034-46E0-923C-A8B99425562A}" type="presParOf" srcId="{2A91CDA7-F70C-4B3E-B1CB-4E69A97998FB}" destId="{BB699EAB-E3A9-402B-B08F-AAE5902ACB86}" srcOrd="2" destOrd="0" presId="urn:microsoft.com/office/officeart/2005/8/layout/orgChart1"/>
    <dgm:cxn modelId="{D1D53607-17D2-4F2A-A174-0E3E2F9EC1B2}" type="presParOf" srcId="{3F6EFF3D-35A9-4FFC-87ED-5469CDE921BA}" destId="{180C43D1-CC68-4BC2-8F3F-03DF5AF6A218}" srcOrd="6" destOrd="0" presId="urn:microsoft.com/office/officeart/2005/8/layout/orgChart1"/>
    <dgm:cxn modelId="{81267184-B4F1-41DE-B562-0AF7710631D4}" type="presParOf" srcId="{3F6EFF3D-35A9-4FFC-87ED-5469CDE921BA}" destId="{6AAC33E8-43FB-44DD-8732-0C0DECDDAA06}" srcOrd="7" destOrd="0" presId="urn:microsoft.com/office/officeart/2005/8/layout/orgChart1"/>
    <dgm:cxn modelId="{90B1ECB8-0EFC-45D8-9837-516BFF9B2629}" type="presParOf" srcId="{6AAC33E8-43FB-44DD-8732-0C0DECDDAA06}" destId="{EE5C1D2A-FA1F-48F4-9CC0-1774775BAE2A}" srcOrd="0" destOrd="0" presId="urn:microsoft.com/office/officeart/2005/8/layout/orgChart1"/>
    <dgm:cxn modelId="{23E846BD-2DB2-4771-877F-494F8DA7EE00}" type="presParOf" srcId="{EE5C1D2A-FA1F-48F4-9CC0-1774775BAE2A}" destId="{58E04BDB-0243-49DB-B453-CDD0155B19BC}" srcOrd="0" destOrd="0" presId="urn:microsoft.com/office/officeart/2005/8/layout/orgChart1"/>
    <dgm:cxn modelId="{0AF4D09F-BDDE-4DD6-AF10-1E288265B66D}" type="presParOf" srcId="{EE5C1D2A-FA1F-48F4-9CC0-1774775BAE2A}" destId="{74BA5DAF-63BD-4425-BF41-FCEF7B13FF58}" srcOrd="1" destOrd="0" presId="urn:microsoft.com/office/officeart/2005/8/layout/orgChart1"/>
    <dgm:cxn modelId="{B25D8C6F-C59B-4C95-9840-AB3A23ABF218}" type="presParOf" srcId="{6AAC33E8-43FB-44DD-8732-0C0DECDDAA06}" destId="{EAC08DCB-00BD-4E73-9EEB-B17AE8A5B8AA}" srcOrd="1" destOrd="0" presId="urn:microsoft.com/office/officeart/2005/8/layout/orgChart1"/>
    <dgm:cxn modelId="{F6AA2B65-18CF-4B18-AE9D-F6AF4F04789B}" type="presParOf" srcId="{6AAC33E8-43FB-44DD-8732-0C0DECDDAA06}" destId="{AEAC656B-6777-425F-BA2E-DA301007A12C}" srcOrd="2" destOrd="0" presId="urn:microsoft.com/office/officeart/2005/8/layout/orgChart1"/>
    <dgm:cxn modelId="{5D31EC5A-DB9E-437C-9B95-192ABBEEF608}" type="presParOf" srcId="{79FC0073-932D-4D62-9EBF-CB81A40D4BC3}" destId="{5713C85F-1BE1-406C-BBB3-6A8FB9FA92C2}" srcOrd="2" destOrd="0" presId="urn:microsoft.com/office/officeart/2005/8/layout/orgChart1"/>
    <dgm:cxn modelId="{25D8799D-4FA5-43CE-884C-55B900AD41B6}" type="presParOf" srcId="{41E31026-02B0-4B17-BAAF-93B06AF7394D}" destId="{13550729-CDDC-4CD6-B8B9-7C73355691DC}" srcOrd="2" destOrd="0" presId="urn:microsoft.com/office/officeart/2005/8/layout/orgChart1"/>
    <dgm:cxn modelId="{CCD0D737-9D7A-450F-A6B5-CECA34D8D9A3}" type="presParOf" srcId="{05357E9A-FE41-4D50-9518-C211095F7461}" destId="{01D9A3AE-999E-482C-A98F-1A6E45AD56BD}" srcOrd="4" destOrd="0" presId="urn:microsoft.com/office/officeart/2005/8/layout/orgChart1"/>
    <dgm:cxn modelId="{B5EB7A3E-4C6F-4FF8-8DEF-9559F32F2FF3}" type="presParOf" srcId="{05357E9A-FE41-4D50-9518-C211095F7461}" destId="{62EB7E97-1F2F-4510-9A1D-8D349F5CB1E5}" srcOrd="5" destOrd="0" presId="urn:microsoft.com/office/officeart/2005/8/layout/orgChart1"/>
    <dgm:cxn modelId="{A4DB942A-DB84-45C4-B6A3-AF25FA9861A3}" type="presParOf" srcId="{62EB7E97-1F2F-4510-9A1D-8D349F5CB1E5}" destId="{686E2E29-CB5D-49C2-A57E-70AD1595AA72}" srcOrd="0" destOrd="0" presId="urn:microsoft.com/office/officeart/2005/8/layout/orgChart1"/>
    <dgm:cxn modelId="{661EAC71-68EE-4D17-AECB-14E6A3989D69}" type="presParOf" srcId="{686E2E29-CB5D-49C2-A57E-70AD1595AA72}" destId="{6B8FBA6A-E6B5-4901-B63B-61338C2651DF}" srcOrd="0" destOrd="0" presId="urn:microsoft.com/office/officeart/2005/8/layout/orgChart1"/>
    <dgm:cxn modelId="{B9B4E0D9-9315-4086-914A-8EAEC156B980}" type="presParOf" srcId="{686E2E29-CB5D-49C2-A57E-70AD1595AA72}" destId="{A61EA97F-8FE9-4D40-8CDA-A963B93549A2}" srcOrd="1" destOrd="0" presId="urn:microsoft.com/office/officeart/2005/8/layout/orgChart1"/>
    <dgm:cxn modelId="{E2C052FC-4F4C-4DEF-8C29-A82253087946}" type="presParOf" srcId="{62EB7E97-1F2F-4510-9A1D-8D349F5CB1E5}" destId="{927538F1-433C-4F94-96DC-628B5F6CC4DA}" srcOrd="1" destOrd="0" presId="urn:microsoft.com/office/officeart/2005/8/layout/orgChart1"/>
    <dgm:cxn modelId="{EA632CFF-3FB0-406E-8B81-63776664C79A}" type="presParOf" srcId="{927538F1-433C-4F94-96DC-628B5F6CC4DA}" destId="{39D21E1B-07A9-4AFC-9B3C-4406CE1CA036}" srcOrd="0" destOrd="0" presId="urn:microsoft.com/office/officeart/2005/8/layout/orgChart1"/>
    <dgm:cxn modelId="{F264ACA0-D737-435A-830D-81366A4E50A0}" type="presParOf" srcId="{927538F1-433C-4F94-96DC-628B5F6CC4DA}" destId="{56A3B238-1EA4-4810-9ECE-178B9BFCCFE6}" srcOrd="1" destOrd="0" presId="urn:microsoft.com/office/officeart/2005/8/layout/orgChart1"/>
    <dgm:cxn modelId="{5561860F-1398-4982-8CBA-AF066E074615}" type="presParOf" srcId="{56A3B238-1EA4-4810-9ECE-178B9BFCCFE6}" destId="{E1027E3B-0912-49B3-9372-854CA6E28816}" srcOrd="0" destOrd="0" presId="urn:microsoft.com/office/officeart/2005/8/layout/orgChart1"/>
    <dgm:cxn modelId="{3BE29BBC-BB57-485D-A9D4-C7F6D867C432}" type="presParOf" srcId="{E1027E3B-0912-49B3-9372-854CA6E28816}" destId="{F4529F79-6E49-432E-BBB9-48690138EB78}" srcOrd="0" destOrd="0" presId="urn:microsoft.com/office/officeart/2005/8/layout/orgChart1"/>
    <dgm:cxn modelId="{29C46127-C95A-499A-85A6-F39802CBDBB1}" type="presParOf" srcId="{E1027E3B-0912-49B3-9372-854CA6E28816}" destId="{F7C488B0-72E7-4B8C-8011-7B9632D94FF2}" srcOrd="1" destOrd="0" presId="urn:microsoft.com/office/officeart/2005/8/layout/orgChart1"/>
    <dgm:cxn modelId="{14D887C3-D61D-4FBA-9E35-CE96F18F8ADB}" type="presParOf" srcId="{56A3B238-1EA4-4810-9ECE-178B9BFCCFE6}" destId="{B8CA3C9C-8D05-4EAA-A730-4579704453DC}" srcOrd="1" destOrd="0" presId="urn:microsoft.com/office/officeart/2005/8/layout/orgChart1"/>
    <dgm:cxn modelId="{517D339B-E223-4C87-8A80-E10B4C39F9E3}" type="presParOf" srcId="{B8CA3C9C-8D05-4EAA-A730-4579704453DC}" destId="{48727782-8A7A-4EC2-9A23-65CDF8379073}" srcOrd="0" destOrd="0" presId="urn:microsoft.com/office/officeart/2005/8/layout/orgChart1"/>
    <dgm:cxn modelId="{B8E9D7D3-E55A-42F8-9238-219C66FF8DA4}" type="presParOf" srcId="{B8CA3C9C-8D05-4EAA-A730-4579704453DC}" destId="{DEC892DE-A5F2-4478-B4AC-589BA0B29BDF}" srcOrd="1" destOrd="0" presId="urn:microsoft.com/office/officeart/2005/8/layout/orgChart1"/>
    <dgm:cxn modelId="{6472CB84-BF19-4643-BCBD-EA4797A65551}" type="presParOf" srcId="{DEC892DE-A5F2-4478-B4AC-589BA0B29BDF}" destId="{8AF80546-96AE-4DD7-8B48-7FAE8738E4A2}" srcOrd="0" destOrd="0" presId="urn:microsoft.com/office/officeart/2005/8/layout/orgChart1"/>
    <dgm:cxn modelId="{AB7C95CC-A0F9-4077-9FAB-E54C78B9D31F}" type="presParOf" srcId="{8AF80546-96AE-4DD7-8B48-7FAE8738E4A2}" destId="{6B9CB948-A86A-48D1-B37D-DD3E76DBF36D}" srcOrd="0" destOrd="0" presId="urn:microsoft.com/office/officeart/2005/8/layout/orgChart1"/>
    <dgm:cxn modelId="{239839ED-55DE-479B-A0C2-17F9D302B6FE}" type="presParOf" srcId="{8AF80546-96AE-4DD7-8B48-7FAE8738E4A2}" destId="{7ED4D1E7-2764-4965-9630-65EE4A96930D}" srcOrd="1" destOrd="0" presId="urn:microsoft.com/office/officeart/2005/8/layout/orgChart1"/>
    <dgm:cxn modelId="{ABCDFBCF-D744-46DF-85D9-7624F9FFEE7E}" type="presParOf" srcId="{DEC892DE-A5F2-4478-B4AC-589BA0B29BDF}" destId="{5BB14311-8847-407D-8422-9CFA5DBDC079}" srcOrd="1" destOrd="0" presId="urn:microsoft.com/office/officeart/2005/8/layout/orgChart1"/>
    <dgm:cxn modelId="{65D9D8B8-E1D8-4D57-AD3C-AE541EC7741E}" type="presParOf" srcId="{DEC892DE-A5F2-4478-B4AC-589BA0B29BDF}" destId="{3BC3CFFD-D6D8-43E4-904E-F2651A577B3D}" srcOrd="2" destOrd="0" presId="urn:microsoft.com/office/officeart/2005/8/layout/orgChart1"/>
    <dgm:cxn modelId="{967F32CB-BD27-4147-B735-C084803927B4}" type="presParOf" srcId="{B8CA3C9C-8D05-4EAA-A730-4579704453DC}" destId="{B74EFBFC-18C0-433B-AFBC-81EA29AFE920}" srcOrd="2" destOrd="0" presId="urn:microsoft.com/office/officeart/2005/8/layout/orgChart1"/>
    <dgm:cxn modelId="{961C5FBF-A494-4850-BF25-F8A82BA8382B}" type="presParOf" srcId="{B8CA3C9C-8D05-4EAA-A730-4579704453DC}" destId="{A7EE5A50-3E13-4CFE-AF79-0AC035BA26C0}" srcOrd="3" destOrd="0" presId="urn:microsoft.com/office/officeart/2005/8/layout/orgChart1"/>
    <dgm:cxn modelId="{D040C3DB-1C5A-4742-AEF1-8F370E296C83}" type="presParOf" srcId="{A7EE5A50-3E13-4CFE-AF79-0AC035BA26C0}" destId="{16509340-0230-43E9-9E67-0C0D2B848C20}" srcOrd="0" destOrd="0" presId="urn:microsoft.com/office/officeart/2005/8/layout/orgChart1"/>
    <dgm:cxn modelId="{6D6D10B5-87E8-4E7B-B870-E30ADA9E1820}" type="presParOf" srcId="{16509340-0230-43E9-9E67-0C0D2B848C20}" destId="{A133662F-9531-41D0-8ECA-651AC2B89CFC}" srcOrd="0" destOrd="0" presId="urn:microsoft.com/office/officeart/2005/8/layout/orgChart1"/>
    <dgm:cxn modelId="{507CF022-0041-43C9-AC9B-39F67C4DD35F}" type="presParOf" srcId="{16509340-0230-43E9-9E67-0C0D2B848C20}" destId="{93431B27-998A-4D8D-AB20-500795AAC566}" srcOrd="1" destOrd="0" presId="urn:microsoft.com/office/officeart/2005/8/layout/orgChart1"/>
    <dgm:cxn modelId="{AD21BEBB-D168-4EF6-A98A-B7FC13F651E3}" type="presParOf" srcId="{A7EE5A50-3E13-4CFE-AF79-0AC035BA26C0}" destId="{64BB0B43-0D8C-450F-A168-BD84A14A32ED}" srcOrd="1" destOrd="0" presId="urn:microsoft.com/office/officeart/2005/8/layout/orgChart1"/>
    <dgm:cxn modelId="{67AF75CD-A145-43D1-ADB9-EA16DA569E90}" type="presParOf" srcId="{A7EE5A50-3E13-4CFE-AF79-0AC035BA26C0}" destId="{F56645E3-3842-4D52-9532-D65C269218D9}" srcOrd="2" destOrd="0" presId="urn:microsoft.com/office/officeart/2005/8/layout/orgChart1"/>
    <dgm:cxn modelId="{86D3EF78-A94F-4946-BDDB-3C52729BC8B4}" type="presParOf" srcId="{B8CA3C9C-8D05-4EAA-A730-4579704453DC}" destId="{431617CB-A4A0-45BD-950F-52A30B5255C7}" srcOrd="4" destOrd="0" presId="urn:microsoft.com/office/officeart/2005/8/layout/orgChart1"/>
    <dgm:cxn modelId="{EC24C12F-9C6D-45B3-9DB0-095ED0CB2EC8}" type="presParOf" srcId="{B8CA3C9C-8D05-4EAA-A730-4579704453DC}" destId="{ABBC1CC8-359B-43BF-8DCA-06A4632E9BF3}" srcOrd="5" destOrd="0" presId="urn:microsoft.com/office/officeart/2005/8/layout/orgChart1"/>
    <dgm:cxn modelId="{1E23D94D-EE69-41D7-B321-366747771814}" type="presParOf" srcId="{ABBC1CC8-359B-43BF-8DCA-06A4632E9BF3}" destId="{24441EBA-6D9E-4E8E-9A87-336BF869D3AC}" srcOrd="0" destOrd="0" presId="urn:microsoft.com/office/officeart/2005/8/layout/orgChart1"/>
    <dgm:cxn modelId="{3E47D269-DC82-46D9-BFBE-CED2878FCE0F}" type="presParOf" srcId="{24441EBA-6D9E-4E8E-9A87-336BF869D3AC}" destId="{41208C1A-9CB9-461E-8D0E-4D465F70C1C0}" srcOrd="0" destOrd="0" presId="urn:microsoft.com/office/officeart/2005/8/layout/orgChart1"/>
    <dgm:cxn modelId="{75B282EF-8D8C-4511-9FB7-60251AEF6639}" type="presParOf" srcId="{24441EBA-6D9E-4E8E-9A87-336BF869D3AC}" destId="{1B892F06-E2C2-4BA8-A172-54DC30E44F0B}" srcOrd="1" destOrd="0" presId="urn:microsoft.com/office/officeart/2005/8/layout/orgChart1"/>
    <dgm:cxn modelId="{E7ED7777-1614-4D26-A041-1C649D9B9A8A}" type="presParOf" srcId="{ABBC1CC8-359B-43BF-8DCA-06A4632E9BF3}" destId="{0A2CF478-8355-450E-A103-487870DE56D7}" srcOrd="1" destOrd="0" presId="urn:microsoft.com/office/officeart/2005/8/layout/orgChart1"/>
    <dgm:cxn modelId="{8687D3DC-B532-4F31-862E-EFE426D1F1E5}" type="presParOf" srcId="{ABBC1CC8-359B-43BF-8DCA-06A4632E9BF3}" destId="{69481FF5-9368-45AB-9E8E-CA803FE71A41}" srcOrd="2" destOrd="0" presId="urn:microsoft.com/office/officeart/2005/8/layout/orgChart1"/>
    <dgm:cxn modelId="{B2947425-85DA-4AE7-A121-BEBCF61E3DBA}" type="presParOf" srcId="{56A3B238-1EA4-4810-9ECE-178B9BFCCFE6}" destId="{5909A9A4-003A-4982-A033-99A87C816018}" srcOrd="2" destOrd="0" presId="urn:microsoft.com/office/officeart/2005/8/layout/orgChart1"/>
    <dgm:cxn modelId="{18D01762-6DB1-482C-AFDA-B106CC56AA52}" type="presParOf" srcId="{927538F1-433C-4F94-96DC-628B5F6CC4DA}" destId="{E4964B1C-B5A5-4B7B-BCBD-54DB7271078F}" srcOrd="2" destOrd="0" presId="urn:microsoft.com/office/officeart/2005/8/layout/orgChart1"/>
    <dgm:cxn modelId="{30D3DFB0-D916-456E-A1C6-D55D29B2E054}" type="presParOf" srcId="{927538F1-433C-4F94-96DC-628B5F6CC4DA}" destId="{787605F8-4D04-4C6C-A1F0-164C49659CF5}" srcOrd="3" destOrd="0" presId="urn:microsoft.com/office/officeart/2005/8/layout/orgChart1"/>
    <dgm:cxn modelId="{031D2163-A984-4F28-A700-F63514918E69}" type="presParOf" srcId="{787605F8-4D04-4C6C-A1F0-164C49659CF5}" destId="{793813DC-790B-4926-8330-B7CBD2FBC678}" srcOrd="0" destOrd="0" presId="urn:microsoft.com/office/officeart/2005/8/layout/orgChart1"/>
    <dgm:cxn modelId="{4113E432-BA19-4F35-90D1-796C59EF7C2B}" type="presParOf" srcId="{793813DC-790B-4926-8330-B7CBD2FBC678}" destId="{0BDB423A-E1D8-4023-85EF-964A849D8728}" srcOrd="0" destOrd="0" presId="urn:microsoft.com/office/officeart/2005/8/layout/orgChart1"/>
    <dgm:cxn modelId="{72FB0405-75FD-4AB5-A326-F5489BEE51AC}" type="presParOf" srcId="{793813DC-790B-4926-8330-B7CBD2FBC678}" destId="{EB78BA43-E218-4638-AEB9-2EC542B27E54}" srcOrd="1" destOrd="0" presId="urn:microsoft.com/office/officeart/2005/8/layout/orgChart1"/>
    <dgm:cxn modelId="{183DA318-A6F4-4F37-9BC1-D7478F4E9FC4}" type="presParOf" srcId="{787605F8-4D04-4C6C-A1F0-164C49659CF5}" destId="{480567D2-C948-4AC0-88F2-8806A8F9A1CD}" srcOrd="1" destOrd="0" presId="urn:microsoft.com/office/officeart/2005/8/layout/orgChart1"/>
    <dgm:cxn modelId="{B4DAADF4-5B5F-4263-93D6-8005A9D54638}" type="presParOf" srcId="{480567D2-C948-4AC0-88F2-8806A8F9A1CD}" destId="{12FAB23E-708A-4BAE-9DE3-0241E0022D1C}" srcOrd="0" destOrd="0" presId="urn:microsoft.com/office/officeart/2005/8/layout/orgChart1"/>
    <dgm:cxn modelId="{BC31FCBE-D5A5-40BB-B700-8B0A1B2ED01D}" type="presParOf" srcId="{480567D2-C948-4AC0-88F2-8806A8F9A1CD}" destId="{E8631C61-3A18-4B73-9B0D-5A20EE304F8A}" srcOrd="1" destOrd="0" presId="urn:microsoft.com/office/officeart/2005/8/layout/orgChart1"/>
    <dgm:cxn modelId="{75F8BF1A-7794-4E62-A8BF-063BE2E5E35B}" type="presParOf" srcId="{E8631C61-3A18-4B73-9B0D-5A20EE304F8A}" destId="{B7D1E2D1-C7E1-4222-AD3C-AF5D2A4F1374}" srcOrd="0" destOrd="0" presId="urn:microsoft.com/office/officeart/2005/8/layout/orgChart1"/>
    <dgm:cxn modelId="{073195E0-11B5-45CA-9B54-803B3F65FB35}" type="presParOf" srcId="{B7D1E2D1-C7E1-4222-AD3C-AF5D2A4F1374}" destId="{319E627B-6A38-4730-B8D2-20B84A6B0BD6}" srcOrd="0" destOrd="0" presId="urn:microsoft.com/office/officeart/2005/8/layout/orgChart1"/>
    <dgm:cxn modelId="{4F7FEC3B-9A14-4B78-ABBF-0CD787958F1E}" type="presParOf" srcId="{B7D1E2D1-C7E1-4222-AD3C-AF5D2A4F1374}" destId="{6CF1CCF3-08E2-4EC5-92C1-ECDA7F4DE9CE}" srcOrd="1" destOrd="0" presId="urn:microsoft.com/office/officeart/2005/8/layout/orgChart1"/>
    <dgm:cxn modelId="{6038E992-B24C-4AA3-AE88-B50D57685D09}" type="presParOf" srcId="{E8631C61-3A18-4B73-9B0D-5A20EE304F8A}" destId="{D7870F6E-F571-464A-AE03-3D557A36CAE3}" srcOrd="1" destOrd="0" presId="urn:microsoft.com/office/officeart/2005/8/layout/orgChart1"/>
    <dgm:cxn modelId="{8861534D-910B-4FBD-A4B6-5C54C80E7614}" type="presParOf" srcId="{E8631C61-3A18-4B73-9B0D-5A20EE304F8A}" destId="{01BB1E20-C252-4505-995B-8983E03C3F52}" srcOrd="2" destOrd="0" presId="urn:microsoft.com/office/officeart/2005/8/layout/orgChart1"/>
    <dgm:cxn modelId="{07B2A8EF-FDAB-47C4-A9AE-45A060C5B582}" type="presParOf" srcId="{787605F8-4D04-4C6C-A1F0-164C49659CF5}" destId="{0DE82A32-B682-45AB-9C1E-37BDF8FB3B2F}" srcOrd="2" destOrd="0" presId="urn:microsoft.com/office/officeart/2005/8/layout/orgChart1"/>
    <dgm:cxn modelId="{83547A7A-6DD2-4C87-A4F5-C7EFAE10184A}" type="presParOf" srcId="{927538F1-433C-4F94-96DC-628B5F6CC4DA}" destId="{50146BC3-58BA-4C42-801C-5665C120B4A8}" srcOrd="4" destOrd="0" presId="urn:microsoft.com/office/officeart/2005/8/layout/orgChart1"/>
    <dgm:cxn modelId="{C58B11A0-C59E-4B27-964B-E47442415873}" type="presParOf" srcId="{927538F1-433C-4F94-96DC-628B5F6CC4DA}" destId="{D318A2E0-DF54-4919-A3C3-F5968B7AF2B2}" srcOrd="5" destOrd="0" presId="urn:microsoft.com/office/officeart/2005/8/layout/orgChart1"/>
    <dgm:cxn modelId="{44E92939-9882-4D22-A6AF-5266CF80A2A1}" type="presParOf" srcId="{D318A2E0-DF54-4919-A3C3-F5968B7AF2B2}" destId="{18998F76-AE56-4012-9319-95AB61AB609D}" srcOrd="0" destOrd="0" presId="urn:microsoft.com/office/officeart/2005/8/layout/orgChart1"/>
    <dgm:cxn modelId="{A96398C1-265B-49FF-9BCF-B13DD2A251D2}" type="presParOf" srcId="{18998F76-AE56-4012-9319-95AB61AB609D}" destId="{AD9402CB-BAD4-433B-B4F1-8277B960CEE9}" srcOrd="0" destOrd="0" presId="urn:microsoft.com/office/officeart/2005/8/layout/orgChart1"/>
    <dgm:cxn modelId="{5D82ECE8-747E-4944-8E60-C42EF7371E2F}" type="presParOf" srcId="{18998F76-AE56-4012-9319-95AB61AB609D}" destId="{E0338322-ACF1-4F96-BCBA-94863C55C63C}" srcOrd="1" destOrd="0" presId="urn:microsoft.com/office/officeart/2005/8/layout/orgChart1"/>
    <dgm:cxn modelId="{28B4D435-A719-4306-AA2E-195FB9FDF11F}" type="presParOf" srcId="{D318A2E0-DF54-4919-A3C3-F5968B7AF2B2}" destId="{D56E76A3-E32D-4DC7-B422-264CD435A4B8}" srcOrd="1" destOrd="0" presId="urn:microsoft.com/office/officeart/2005/8/layout/orgChart1"/>
    <dgm:cxn modelId="{4EE83BF6-44B1-41BE-89C2-A31409BB69B5}" type="presParOf" srcId="{D318A2E0-DF54-4919-A3C3-F5968B7AF2B2}" destId="{D9045358-2A32-4068-8C37-5038665F92F9}" srcOrd="2" destOrd="0" presId="urn:microsoft.com/office/officeart/2005/8/layout/orgChart1"/>
    <dgm:cxn modelId="{B592A3A5-4270-4BBF-B980-1DE77AAD617F}" type="presParOf" srcId="{62EB7E97-1F2F-4510-9A1D-8D349F5CB1E5}" destId="{E92F1B21-6286-4770-B363-010AA8668168}" srcOrd="2" destOrd="0" presId="urn:microsoft.com/office/officeart/2005/8/layout/orgChart1"/>
    <dgm:cxn modelId="{D1A0D1D1-B535-4619-9AFC-551BE0302E80}" type="presParOf" srcId="{B58D3A54-77CA-45AD-981C-D3E8369AC401}" destId="{EE1AB7AF-7B6A-4E44-8A29-8B39823DAE0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A3AD5-5027-43C3-8B07-F91817F5A0B2}">
      <dsp:nvSpPr>
        <dsp:cNvPr id="0" name=""/>
        <dsp:cNvSpPr/>
      </dsp:nvSpPr>
      <dsp:spPr>
        <a:xfrm>
          <a:off x="2865755" y="1446224"/>
          <a:ext cx="2244477" cy="259691"/>
        </a:xfrm>
        <a:custGeom>
          <a:avLst/>
          <a:gdLst/>
          <a:ahLst/>
          <a:cxnLst/>
          <a:rect l="0" t="0" r="0" b="0"/>
          <a:pathLst>
            <a:path>
              <a:moveTo>
                <a:pt x="0" y="0"/>
              </a:moveTo>
              <a:lnTo>
                <a:pt x="0" y="129845"/>
              </a:lnTo>
              <a:lnTo>
                <a:pt x="2244477" y="129845"/>
              </a:lnTo>
              <a:lnTo>
                <a:pt x="2244477" y="2596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219FC8-9767-4267-A1CA-446EC4C1A39B}">
      <dsp:nvSpPr>
        <dsp:cNvPr id="0" name=""/>
        <dsp:cNvSpPr/>
      </dsp:nvSpPr>
      <dsp:spPr>
        <a:xfrm>
          <a:off x="2865755" y="1446224"/>
          <a:ext cx="748159" cy="259691"/>
        </a:xfrm>
        <a:custGeom>
          <a:avLst/>
          <a:gdLst/>
          <a:ahLst/>
          <a:cxnLst/>
          <a:rect l="0" t="0" r="0" b="0"/>
          <a:pathLst>
            <a:path>
              <a:moveTo>
                <a:pt x="0" y="0"/>
              </a:moveTo>
              <a:lnTo>
                <a:pt x="0" y="129845"/>
              </a:lnTo>
              <a:lnTo>
                <a:pt x="748159" y="129845"/>
              </a:lnTo>
              <a:lnTo>
                <a:pt x="748159" y="2596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F987D9-8654-40EC-AD57-12D77F7A0562}">
      <dsp:nvSpPr>
        <dsp:cNvPr id="0" name=""/>
        <dsp:cNvSpPr/>
      </dsp:nvSpPr>
      <dsp:spPr>
        <a:xfrm>
          <a:off x="2117595" y="1446224"/>
          <a:ext cx="748159" cy="259691"/>
        </a:xfrm>
        <a:custGeom>
          <a:avLst/>
          <a:gdLst/>
          <a:ahLst/>
          <a:cxnLst/>
          <a:rect l="0" t="0" r="0" b="0"/>
          <a:pathLst>
            <a:path>
              <a:moveTo>
                <a:pt x="748159" y="0"/>
              </a:moveTo>
              <a:lnTo>
                <a:pt x="748159" y="129845"/>
              </a:lnTo>
              <a:lnTo>
                <a:pt x="0" y="129845"/>
              </a:lnTo>
              <a:lnTo>
                <a:pt x="0" y="2596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7F165-0B98-4EA3-8F76-B8F5203A54E0}">
      <dsp:nvSpPr>
        <dsp:cNvPr id="0" name=""/>
        <dsp:cNvSpPr/>
      </dsp:nvSpPr>
      <dsp:spPr>
        <a:xfrm>
          <a:off x="621277" y="1446224"/>
          <a:ext cx="2244477" cy="259691"/>
        </a:xfrm>
        <a:custGeom>
          <a:avLst/>
          <a:gdLst/>
          <a:ahLst/>
          <a:cxnLst/>
          <a:rect l="0" t="0" r="0" b="0"/>
          <a:pathLst>
            <a:path>
              <a:moveTo>
                <a:pt x="2244477" y="0"/>
              </a:moveTo>
              <a:lnTo>
                <a:pt x="2244477" y="129845"/>
              </a:lnTo>
              <a:lnTo>
                <a:pt x="0" y="129845"/>
              </a:lnTo>
              <a:lnTo>
                <a:pt x="0" y="2596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828481-9918-4521-89F8-5A289C72800A}">
      <dsp:nvSpPr>
        <dsp:cNvPr id="0" name=""/>
        <dsp:cNvSpPr/>
      </dsp:nvSpPr>
      <dsp:spPr>
        <a:xfrm>
          <a:off x="2247441" y="827910"/>
          <a:ext cx="1236626" cy="618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Head of Housing and Property</a:t>
          </a:r>
          <a:endParaRPr lang="en-GB" sz="1100" kern="1200" dirty="0"/>
        </a:p>
      </dsp:txBody>
      <dsp:txXfrm>
        <a:off x="2247441" y="827910"/>
        <a:ext cx="1236626" cy="618313"/>
      </dsp:txXfrm>
    </dsp:sp>
    <dsp:sp modelId="{E0225220-4970-4D4F-9815-A9DFCD1F1F90}">
      <dsp:nvSpPr>
        <dsp:cNvPr id="0" name=""/>
        <dsp:cNvSpPr/>
      </dsp:nvSpPr>
      <dsp:spPr>
        <a:xfrm>
          <a:off x="2964" y="1705915"/>
          <a:ext cx="1236626" cy="618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Housing Management Team Manager</a:t>
          </a:r>
          <a:endParaRPr lang="en-GB" sz="1100" kern="1200" dirty="0"/>
        </a:p>
      </dsp:txBody>
      <dsp:txXfrm>
        <a:off x="2964" y="1705915"/>
        <a:ext cx="1236626" cy="618313"/>
      </dsp:txXfrm>
    </dsp:sp>
    <dsp:sp modelId="{5BE9A487-FE3F-4C49-9C2F-363EBDC9C02B}">
      <dsp:nvSpPr>
        <dsp:cNvPr id="0" name=""/>
        <dsp:cNvSpPr/>
      </dsp:nvSpPr>
      <dsp:spPr>
        <a:xfrm>
          <a:off x="1499282" y="1705915"/>
          <a:ext cx="1236626" cy="618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Housing Strategy and Systems Team Manager</a:t>
          </a:r>
          <a:endParaRPr lang="en-GB" sz="1100" kern="1200" dirty="0"/>
        </a:p>
      </dsp:txBody>
      <dsp:txXfrm>
        <a:off x="1499282" y="1705915"/>
        <a:ext cx="1236626" cy="618313"/>
      </dsp:txXfrm>
    </dsp:sp>
    <dsp:sp modelId="{26B26A83-B863-4712-85E5-5EE5F6679D95}">
      <dsp:nvSpPr>
        <dsp:cNvPr id="0" name=""/>
        <dsp:cNvSpPr/>
      </dsp:nvSpPr>
      <dsp:spPr>
        <a:xfrm>
          <a:off x="2995600" y="1705915"/>
          <a:ext cx="1236626" cy="618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Housing Commercial Services Team Manager</a:t>
          </a:r>
          <a:endParaRPr lang="en-GB" sz="1100" kern="1200" dirty="0"/>
        </a:p>
      </dsp:txBody>
      <dsp:txXfrm>
        <a:off x="2995600" y="1705915"/>
        <a:ext cx="1236626" cy="618313"/>
      </dsp:txXfrm>
    </dsp:sp>
    <dsp:sp modelId="{582BB026-4D62-4CD9-8ADB-DE8A452AD9FB}">
      <dsp:nvSpPr>
        <dsp:cNvPr id="0" name=""/>
        <dsp:cNvSpPr/>
      </dsp:nvSpPr>
      <dsp:spPr>
        <a:xfrm>
          <a:off x="4491918" y="1705915"/>
          <a:ext cx="1236626" cy="618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Housing Assets and Property Team Manager</a:t>
          </a:r>
          <a:endParaRPr lang="en-GB" sz="1100" kern="1200" dirty="0"/>
        </a:p>
      </dsp:txBody>
      <dsp:txXfrm>
        <a:off x="4491918" y="1705915"/>
        <a:ext cx="1236626" cy="6183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46BC3-58BA-4C42-801C-5665C120B4A8}">
      <dsp:nvSpPr>
        <dsp:cNvPr id="0" name=""/>
        <dsp:cNvSpPr/>
      </dsp:nvSpPr>
      <dsp:spPr>
        <a:xfrm>
          <a:off x="4690006" y="1095358"/>
          <a:ext cx="1014632" cy="176093"/>
        </a:xfrm>
        <a:custGeom>
          <a:avLst/>
          <a:gdLst/>
          <a:ahLst/>
          <a:cxnLst/>
          <a:rect l="0" t="0" r="0" b="0"/>
          <a:pathLst>
            <a:path>
              <a:moveTo>
                <a:pt x="0" y="0"/>
              </a:moveTo>
              <a:lnTo>
                <a:pt x="0" y="88046"/>
              </a:lnTo>
              <a:lnTo>
                <a:pt x="1014632" y="88046"/>
              </a:lnTo>
              <a:lnTo>
                <a:pt x="1014632" y="176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AB23E-708A-4BAE-9DE3-0241E0022D1C}">
      <dsp:nvSpPr>
        <dsp:cNvPr id="0" name=""/>
        <dsp:cNvSpPr/>
      </dsp:nvSpPr>
      <dsp:spPr>
        <a:xfrm>
          <a:off x="4354590" y="1690721"/>
          <a:ext cx="125780" cy="385728"/>
        </a:xfrm>
        <a:custGeom>
          <a:avLst/>
          <a:gdLst/>
          <a:ahLst/>
          <a:cxnLst/>
          <a:rect l="0" t="0" r="0" b="0"/>
          <a:pathLst>
            <a:path>
              <a:moveTo>
                <a:pt x="0" y="0"/>
              </a:moveTo>
              <a:lnTo>
                <a:pt x="0" y="385728"/>
              </a:lnTo>
              <a:lnTo>
                <a:pt x="125780" y="385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964B1C-B5A5-4B7B-BCBD-54DB7271078F}">
      <dsp:nvSpPr>
        <dsp:cNvPr id="0" name=""/>
        <dsp:cNvSpPr/>
      </dsp:nvSpPr>
      <dsp:spPr>
        <a:xfrm>
          <a:off x="4644286" y="1095358"/>
          <a:ext cx="91440" cy="176093"/>
        </a:xfrm>
        <a:custGeom>
          <a:avLst/>
          <a:gdLst/>
          <a:ahLst/>
          <a:cxnLst/>
          <a:rect l="0" t="0" r="0" b="0"/>
          <a:pathLst>
            <a:path>
              <a:moveTo>
                <a:pt x="45720" y="0"/>
              </a:moveTo>
              <a:lnTo>
                <a:pt x="45720" y="176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1617CB-A4A0-45BD-950F-52A30B5255C7}">
      <dsp:nvSpPr>
        <dsp:cNvPr id="0" name=""/>
        <dsp:cNvSpPr/>
      </dsp:nvSpPr>
      <dsp:spPr>
        <a:xfrm>
          <a:off x="3339958" y="1690721"/>
          <a:ext cx="125780" cy="1576454"/>
        </a:xfrm>
        <a:custGeom>
          <a:avLst/>
          <a:gdLst/>
          <a:ahLst/>
          <a:cxnLst/>
          <a:rect l="0" t="0" r="0" b="0"/>
          <a:pathLst>
            <a:path>
              <a:moveTo>
                <a:pt x="0" y="0"/>
              </a:moveTo>
              <a:lnTo>
                <a:pt x="0" y="1576454"/>
              </a:lnTo>
              <a:lnTo>
                <a:pt x="125780" y="1576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4EFBFC-18C0-433B-AFBC-81EA29AFE920}">
      <dsp:nvSpPr>
        <dsp:cNvPr id="0" name=""/>
        <dsp:cNvSpPr/>
      </dsp:nvSpPr>
      <dsp:spPr>
        <a:xfrm>
          <a:off x="3339958" y="1690721"/>
          <a:ext cx="125780" cy="981091"/>
        </a:xfrm>
        <a:custGeom>
          <a:avLst/>
          <a:gdLst/>
          <a:ahLst/>
          <a:cxnLst/>
          <a:rect l="0" t="0" r="0" b="0"/>
          <a:pathLst>
            <a:path>
              <a:moveTo>
                <a:pt x="0" y="0"/>
              </a:moveTo>
              <a:lnTo>
                <a:pt x="0" y="981091"/>
              </a:lnTo>
              <a:lnTo>
                <a:pt x="125780" y="9810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727782-8A7A-4EC2-9A23-65CDF8379073}">
      <dsp:nvSpPr>
        <dsp:cNvPr id="0" name=""/>
        <dsp:cNvSpPr/>
      </dsp:nvSpPr>
      <dsp:spPr>
        <a:xfrm>
          <a:off x="3339958" y="1690721"/>
          <a:ext cx="125780" cy="385728"/>
        </a:xfrm>
        <a:custGeom>
          <a:avLst/>
          <a:gdLst/>
          <a:ahLst/>
          <a:cxnLst/>
          <a:rect l="0" t="0" r="0" b="0"/>
          <a:pathLst>
            <a:path>
              <a:moveTo>
                <a:pt x="0" y="0"/>
              </a:moveTo>
              <a:lnTo>
                <a:pt x="0" y="385728"/>
              </a:lnTo>
              <a:lnTo>
                <a:pt x="125780" y="385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D21E1B-07A9-4AFC-9B3C-4406CE1CA036}">
      <dsp:nvSpPr>
        <dsp:cNvPr id="0" name=""/>
        <dsp:cNvSpPr/>
      </dsp:nvSpPr>
      <dsp:spPr>
        <a:xfrm>
          <a:off x="3675373" y="1095358"/>
          <a:ext cx="1014632" cy="176093"/>
        </a:xfrm>
        <a:custGeom>
          <a:avLst/>
          <a:gdLst/>
          <a:ahLst/>
          <a:cxnLst/>
          <a:rect l="0" t="0" r="0" b="0"/>
          <a:pathLst>
            <a:path>
              <a:moveTo>
                <a:pt x="1014632" y="0"/>
              </a:moveTo>
              <a:lnTo>
                <a:pt x="1014632" y="88046"/>
              </a:lnTo>
              <a:lnTo>
                <a:pt x="0" y="88046"/>
              </a:lnTo>
              <a:lnTo>
                <a:pt x="0" y="176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D9A3AE-999E-482C-A98F-1A6E45AD56BD}">
      <dsp:nvSpPr>
        <dsp:cNvPr id="0" name=""/>
        <dsp:cNvSpPr/>
      </dsp:nvSpPr>
      <dsp:spPr>
        <a:xfrm>
          <a:off x="2555923" y="499995"/>
          <a:ext cx="2134083" cy="176093"/>
        </a:xfrm>
        <a:custGeom>
          <a:avLst/>
          <a:gdLst/>
          <a:ahLst/>
          <a:cxnLst/>
          <a:rect l="0" t="0" r="0" b="0"/>
          <a:pathLst>
            <a:path>
              <a:moveTo>
                <a:pt x="0" y="0"/>
              </a:moveTo>
              <a:lnTo>
                <a:pt x="0" y="88046"/>
              </a:lnTo>
              <a:lnTo>
                <a:pt x="2134083" y="88046"/>
              </a:lnTo>
              <a:lnTo>
                <a:pt x="2134083" y="176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0C43D1-CC68-4BC2-8F3F-03DF5AF6A218}">
      <dsp:nvSpPr>
        <dsp:cNvPr id="0" name=""/>
        <dsp:cNvSpPr/>
      </dsp:nvSpPr>
      <dsp:spPr>
        <a:xfrm>
          <a:off x="2325325" y="1690721"/>
          <a:ext cx="125780" cy="2171817"/>
        </a:xfrm>
        <a:custGeom>
          <a:avLst/>
          <a:gdLst/>
          <a:ahLst/>
          <a:cxnLst/>
          <a:rect l="0" t="0" r="0" b="0"/>
          <a:pathLst>
            <a:path>
              <a:moveTo>
                <a:pt x="0" y="0"/>
              </a:moveTo>
              <a:lnTo>
                <a:pt x="0" y="2171817"/>
              </a:lnTo>
              <a:lnTo>
                <a:pt x="125780" y="21718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0B16B5-B423-4490-8B8D-07355BD9ED08}">
      <dsp:nvSpPr>
        <dsp:cNvPr id="0" name=""/>
        <dsp:cNvSpPr/>
      </dsp:nvSpPr>
      <dsp:spPr>
        <a:xfrm>
          <a:off x="2325325" y="1690721"/>
          <a:ext cx="125780" cy="1541847"/>
        </a:xfrm>
        <a:custGeom>
          <a:avLst/>
          <a:gdLst/>
          <a:ahLst/>
          <a:cxnLst/>
          <a:rect l="0" t="0" r="0" b="0"/>
          <a:pathLst>
            <a:path>
              <a:moveTo>
                <a:pt x="0" y="0"/>
              </a:moveTo>
              <a:lnTo>
                <a:pt x="0" y="1541847"/>
              </a:lnTo>
              <a:lnTo>
                <a:pt x="125780" y="1541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8FAE2A-6137-4215-BE15-8145F6EEA0AB}">
      <dsp:nvSpPr>
        <dsp:cNvPr id="0" name=""/>
        <dsp:cNvSpPr/>
      </dsp:nvSpPr>
      <dsp:spPr>
        <a:xfrm>
          <a:off x="2325325" y="1690721"/>
          <a:ext cx="125780" cy="981091"/>
        </a:xfrm>
        <a:custGeom>
          <a:avLst/>
          <a:gdLst/>
          <a:ahLst/>
          <a:cxnLst/>
          <a:rect l="0" t="0" r="0" b="0"/>
          <a:pathLst>
            <a:path>
              <a:moveTo>
                <a:pt x="0" y="0"/>
              </a:moveTo>
              <a:lnTo>
                <a:pt x="0" y="981091"/>
              </a:lnTo>
              <a:lnTo>
                <a:pt x="125780" y="9810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F2170B-B7A8-4E0B-8574-04B9DCA4B034}">
      <dsp:nvSpPr>
        <dsp:cNvPr id="0" name=""/>
        <dsp:cNvSpPr/>
      </dsp:nvSpPr>
      <dsp:spPr>
        <a:xfrm>
          <a:off x="2325325" y="1690721"/>
          <a:ext cx="125780" cy="385728"/>
        </a:xfrm>
        <a:custGeom>
          <a:avLst/>
          <a:gdLst/>
          <a:ahLst/>
          <a:cxnLst/>
          <a:rect l="0" t="0" r="0" b="0"/>
          <a:pathLst>
            <a:path>
              <a:moveTo>
                <a:pt x="0" y="0"/>
              </a:moveTo>
              <a:lnTo>
                <a:pt x="0" y="385728"/>
              </a:lnTo>
              <a:lnTo>
                <a:pt x="125780" y="385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AA104-5769-42C1-A7EE-877E67CD8E32}">
      <dsp:nvSpPr>
        <dsp:cNvPr id="0" name=""/>
        <dsp:cNvSpPr/>
      </dsp:nvSpPr>
      <dsp:spPr>
        <a:xfrm>
          <a:off x="2153424" y="1095358"/>
          <a:ext cx="507316" cy="176093"/>
        </a:xfrm>
        <a:custGeom>
          <a:avLst/>
          <a:gdLst/>
          <a:ahLst/>
          <a:cxnLst/>
          <a:rect l="0" t="0" r="0" b="0"/>
          <a:pathLst>
            <a:path>
              <a:moveTo>
                <a:pt x="0" y="0"/>
              </a:moveTo>
              <a:lnTo>
                <a:pt x="0" y="88046"/>
              </a:lnTo>
              <a:lnTo>
                <a:pt x="507316" y="88046"/>
              </a:lnTo>
              <a:lnTo>
                <a:pt x="507316" y="176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BD3A6E-DAE9-4E83-B31C-550371E76064}">
      <dsp:nvSpPr>
        <dsp:cNvPr id="0" name=""/>
        <dsp:cNvSpPr/>
      </dsp:nvSpPr>
      <dsp:spPr>
        <a:xfrm>
          <a:off x="1646108" y="1095358"/>
          <a:ext cx="507316" cy="176093"/>
        </a:xfrm>
        <a:custGeom>
          <a:avLst/>
          <a:gdLst/>
          <a:ahLst/>
          <a:cxnLst/>
          <a:rect l="0" t="0" r="0" b="0"/>
          <a:pathLst>
            <a:path>
              <a:moveTo>
                <a:pt x="507316" y="0"/>
              </a:moveTo>
              <a:lnTo>
                <a:pt x="507316" y="88046"/>
              </a:lnTo>
              <a:lnTo>
                <a:pt x="0" y="88046"/>
              </a:lnTo>
              <a:lnTo>
                <a:pt x="0" y="176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B45CE-317D-4D0C-BB04-318B0D0880D4}">
      <dsp:nvSpPr>
        <dsp:cNvPr id="0" name=""/>
        <dsp:cNvSpPr/>
      </dsp:nvSpPr>
      <dsp:spPr>
        <a:xfrm>
          <a:off x="2153424" y="499995"/>
          <a:ext cx="402498" cy="176093"/>
        </a:xfrm>
        <a:custGeom>
          <a:avLst/>
          <a:gdLst/>
          <a:ahLst/>
          <a:cxnLst/>
          <a:rect l="0" t="0" r="0" b="0"/>
          <a:pathLst>
            <a:path>
              <a:moveTo>
                <a:pt x="402498" y="0"/>
              </a:moveTo>
              <a:lnTo>
                <a:pt x="402498" y="88046"/>
              </a:lnTo>
              <a:lnTo>
                <a:pt x="0" y="88046"/>
              </a:lnTo>
              <a:lnTo>
                <a:pt x="0" y="176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DF649-D735-41CE-8168-0C64B246ED99}">
      <dsp:nvSpPr>
        <dsp:cNvPr id="0" name=""/>
        <dsp:cNvSpPr/>
      </dsp:nvSpPr>
      <dsp:spPr>
        <a:xfrm>
          <a:off x="86424" y="1095358"/>
          <a:ext cx="125780" cy="385728"/>
        </a:xfrm>
        <a:custGeom>
          <a:avLst/>
          <a:gdLst/>
          <a:ahLst/>
          <a:cxnLst/>
          <a:rect l="0" t="0" r="0" b="0"/>
          <a:pathLst>
            <a:path>
              <a:moveTo>
                <a:pt x="0" y="0"/>
              </a:moveTo>
              <a:lnTo>
                <a:pt x="0" y="385728"/>
              </a:lnTo>
              <a:lnTo>
                <a:pt x="125780" y="385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4B3C36-FFD9-43BE-AE07-78225D4DC7C8}">
      <dsp:nvSpPr>
        <dsp:cNvPr id="0" name=""/>
        <dsp:cNvSpPr/>
      </dsp:nvSpPr>
      <dsp:spPr>
        <a:xfrm>
          <a:off x="421840" y="499995"/>
          <a:ext cx="2134083" cy="176093"/>
        </a:xfrm>
        <a:custGeom>
          <a:avLst/>
          <a:gdLst/>
          <a:ahLst/>
          <a:cxnLst/>
          <a:rect l="0" t="0" r="0" b="0"/>
          <a:pathLst>
            <a:path>
              <a:moveTo>
                <a:pt x="2134083" y="0"/>
              </a:moveTo>
              <a:lnTo>
                <a:pt x="2134083" y="88046"/>
              </a:lnTo>
              <a:lnTo>
                <a:pt x="0" y="88046"/>
              </a:lnTo>
              <a:lnTo>
                <a:pt x="0" y="176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9F445D-BF8C-41F7-B34F-1D0C795E7CEF}">
      <dsp:nvSpPr>
        <dsp:cNvPr id="0" name=""/>
        <dsp:cNvSpPr/>
      </dsp:nvSpPr>
      <dsp:spPr>
        <a:xfrm>
          <a:off x="2136653" y="80725"/>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Housing Assets </a:t>
          </a:r>
          <a:r>
            <a:rPr lang="en-GB" sz="700" kern="1200" dirty="0"/>
            <a:t>and Property Team Manager</a:t>
          </a:r>
        </a:p>
      </dsp:txBody>
      <dsp:txXfrm>
        <a:off x="2136653" y="80725"/>
        <a:ext cx="838539" cy="419269"/>
      </dsp:txXfrm>
    </dsp:sp>
    <dsp:sp modelId="{4B685641-1CD1-4EE4-B771-89DC21FBF356}">
      <dsp:nvSpPr>
        <dsp:cNvPr id="0" name=""/>
        <dsp:cNvSpPr/>
      </dsp:nvSpPr>
      <dsp:spPr>
        <a:xfrm>
          <a:off x="2570" y="676089"/>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a:t>Project Officer - New Build (P/T)</a:t>
          </a:r>
        </a:p>
      </dsp:txBody>
      <dsp:txXfrm>
        <a:off x="2570" y="676089"/>
        <a:ext cx="838539" cy="419269"/>
      </dsp:txXfrm>
    </dsp:sp>
    <dsp:sp modelId="{7D5C99C6-D4A9-4E66-A0E8-361A73326458}">
      <dsp:nvSpPr>
        <dsp:cNvPr id="0" name=""/>
        <dsp:cNvSpPr/>
      </dsp:nvSpPr>
      <dsp:spPr>
        <a:xfrm>
          <a:off x="212205" y="1271452"/>
          <a:ext cx="838539" cy="41926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Contract Supervisor – New Build (P/T)  </a:t>
          </a:r>
          <a:endParaRPr lang="en-GB" sz="700" kern="1200" dirty="0"/>
        </a:p>
      </dsp:txBody>
      <dsp:txXfrm>
        <a:off x="212205" y="1271452"/>
        <a:ext cx="838539" cy="419269"/>
      </dsp:txXfrm>
    </dsp:sp>
    <dsp:sp modelId="{01586351-7B85-4CCA-879B-E788C179FA5C}">
      <dsp:nvSpPr>
        <dsp:cNvPr id="0" name=""/>
        <dsp:cNvSpPr/>
      </dsp:nvSpPr>
      <dsp:spPr>
        <a:xfrm>
          <a:off x="1734154" y="676089"/>
          <a:ext cx="838539" cy="41926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0" kern="1200" cap="none" spc="0" dirty="0">
              <a:ln w="0"/>
              <a:solidFill>
                <a:schemeClr val="tx1"/>
              </a:solidFill>
              <a:effectLst/>
            </a:rPr>
            <a:t>Property Services Manager</a:t>
          </a:r>
        </a:p>
      </dsp:txBody>
      <dsp:txXfrm>
        <a:off x="1734154" y="676089"/>
        <a:ext cx="838539" cy="419269"/>
      </dsp:txXfrm>
    </dsp:sp>
    <dsp:sp modelId="{E1B35938-6458-4C25-869E-97079D4F5925}">
      <dsp:nvSpPr>
        <dsp:cNvPr id="0" name=""/>
        <dsp:cNvSpPr/>
      </dsp:nvSpPr>
      <dsp:spPr>
        <a:xfrm>
          <a:off x="1226838" y="1271452"/>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Property Officer (P/T)</a:t>
          </a:r>
          <a:endParaRPr lang="en-GB" sz="700" kern="1200" dirty="0"/>
        </a:p>
      </dsp:txBody>
      <dsp:txXfrm>
        <a:off x="1226838" y="1271452"/>
        <a:ext cx="838539" cy="419269"/>
      </dsp:txXfrm>
    </dsp:sp>
    <dsp:sp modelId="{ED2A5734-32C5-4B97-B1B8-3E1E908F618C}">
      <dsp:nvSpPr>
        <dsp:cNvPr id="0" name=""/>
        <dsp:cNvSpPr/>
      </dsp:nvSpPr>
      <dsp:spPr>
        <a:xfrm>
          <a:off x="2241471" y="1271452"/>
          <a:ext cx="838539" cy="41926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Property Services Team </a:t>
          </a:r>
          <a:r>
            <a:rPr lang="en-GB" sz="700" kern="1200" dirty="0"/>
            <a:t>Leader</a:t>
          </a:r>
        </a:p>
      </dsp:txBody>
      <dsp:txXfrm>
        <a:off x="2241471" y="1271452"/>
        <a:ext cx="838539" cy="419269"/>
      </dsp:txXfrm>
    </dsp:sp>
    <dsp:sp modelId="{B05EB765-586D-4C5F-BCA7-13ED7C12B71B}">
      <dsp:nvSpPr>
        <dsp:cNvPr id="0" name=""/>
        <dsp:cNvSpPr/>
      </dsp:nvSpPr>
      <dsp:spPr>
        <a:xfrm>
          <a:off x="2451106" y="1866815"/>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Caretakers (x2)</a:t>
          </a:r>
        </a:p>
      </dsp:txBody>
      <dsp:txXfrm>
        <a:off x="2451106" y="1866815"/>
        <a:ext cx="838539" cy="419269"/>
      </dsp:txXfrm>
    </dsp:sp>
    <dsp:sp modelId="{A54012DF-27DC-4147-929C-0C315E87A486}">
      <dsp:nvSpPr>
        <dsp:cNvPr id="0" name=""/>
        <dsp:cNvSpPr/>
      </dsp:nvSpPr>
      <dsp:spPr>
        <a:xfrm>
          <a:off x="2451106" y="2462178"/>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Cleaners (x6 p/t)</a:t>
          </a:r>
        </a:p>
        <a:p>
          <a:pPr lvl="0" algn="ctr" defTabSz="311150">
            <a:lnSpc>
              <a:spcPct val="90000"/>
            </a:lnSpc>
            <a:spcBef>
              <a:spcPct val="0"/>
            </a:spcBef>
            <a:spcAft>
              <a:spcPct val="35000"/>
            </a:spcAft>
          </a:pPr>
          <a:r>
            <a:rPr lang="en-GB" sz="700" kern="1200"/>
            <a:t>WBC Reception (x2 p/t)</a:t>
          </a:r>
        </a:p>
      </dsp:txBody>
      <dsp:txXfrm>
        <a:off x="2451106" y="2462178"/>
        <a:ext cx="838539" cy="419269"/>
      </dsp:txXfrm>
    </dsp:sp>
    <dsp:sp modelId="{699E9CA7-C8EF-4491-8161-58A782597171}">
      <dsp:nvSpPr>
        <dsp:cNvPr id="0" name=""/>
        <dsp:cNvSpPr/>
      </dsp:nvSpPr>
      <dsp:spPr>
        <a:xfrm>
          <a:off x="2451106" y="3022934"/>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a:t>Property </a:t>
          </a:r>
          <a:r>
            <a:rPr lang="en-GB" sz="700" kern="1200" dirty="0" smtClean="0"/>
            <a:t>Services Support Officer (x2 p/t)</a:t>
          </a:r>
        </a:p>
      </dsp:txBody>
      <dsp:txXfrm>
        <a:off x="2451106" y="3022934"/>
        <a:ext cx="838539" cy="419269"/>
      </dsp:txXfrm>
    </dsp:sp>
    <dsp:sp modelId="{58E04BDB-0243-49DB-B453-CDD0155B19BC}">
      <dsp:nvSpPr>
        <dsp:cNvPr id="0" name=""/>
        <dsp:cNvSpPr/>
      </dsp:nvSpPr>
      <dsp:spPr>
        <a:xfrm>
          <a:off x="2451106" y="3652904"/>
          <a:ext cx="838539" cy="419269"/>
        </a:xfrm>
        <a:prstGeom prst="rect">
          <a:avLst/>
        </a:prstGeom>
        <a:solidFill>
          <a:schemeClr val="bg1"/>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700" kern="1200" dirty="0" smtClean="0">
              <a:solidFill>
                <a:schemeClr val="tx1"/>
              </a:solidFill>
            </a:rPr>
            <a:t>Contract Supervisor (Property Services)</a:t>
          </a:r>
        </a:p>
        <a:p>
          <a:pPr lvl="0" algn="ctr" defTabSz="355600">
            <a:lnSpc>
              <a:spcPct val="90000"/>
            </a:lnSpc>
            <a:spcBef>
              <a:spcPct val="0"/>
            </a:spcBef>
            <a:spcAft>
              <a:spcPct val="35000"/>
            </a:spcAft>
          </a:pPr>
          <a:endParaRPr lang="en-GB" sz="700" kern="1200" dirty="0"/>
        </a:p>
      </dsp:txBody>
      <dsp:txXfrm>
        <a:off x="2451106" y="3652904"/>
        <a:ext cx="838539" cy="419269"/>
      </dsp:txXfrm>
    </dsp:sp>
    <dsp:sp modelId="{6B8FBA6A-E6B5-4901-B63B-61338C2651DF}">
      <dsp:nvSpPr>
        <dsp:cNvPr id="0" name=""/>
        <dsp:cNvSpPr/>
      </dsp:nvSpPr>
      <dsp:spPr>
        <a:xfrm>
          <a:off x="4270736" y="676089"/>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Asset Manager</a:t>
          </a:r>
        </a:p>
      </dsp:txBody>
      <dsp:txXfrm>
        <a:off x="4270736" y="676089"/>
        <a:ext cx="838539" cy="419269"/>
      </dsp:txXfrm>
    </dsp:sp>
    <dsp:sp modelId="{F4529F79-6E49-432E-BBB9-48690138EB78}">
      <dsp:nvSpPr>
        <dsp:cNvPr id="0" name=""/>
        <dsp:cNvSpPr/>
      </dsp:nvSpPr>
      <dsp:spPr>
        <a:xfrm>
          <a:off x="3256104" y="1271452"/>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a:t>Planned and </a:t>
          </a:r>
          <a:r>
            <a:rPr lang="en-GB" sz="700" kern="1200" dirty="0" smtClean="0"/>
            <a:t>Cyclical </a:t>
          </a:r>
          <a:r>
            <a:rPr lang="en-GB" sz="700" kern="1200" dirty="0"/>
            <a:t>Maintenance Team Leader</a:t>
          </a:r>
        </a:p>
      </dsp:txBody>
      <dsp:txXfrm>
        <a:off x="3256104" y="1271452"/>
        <a:ext cx="838539" cy="419269"/>
      </dsp:txXfrm>
    </dsp:sp>
    <dsp:sp modelId="{6B9CB948-A86A-48D1-B37D-DD3E76DBF36D}">
      <dsp:nvSpPr>
        <dsp:cNvPr id="0" name=""/>
        <dsp:cNvSpPr/>
      </dsp:nvSpPr>
      <dsp:spPr>
        <a:xfrm>
          <a:off x="3465738" y="1866815"/>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Contract Supervisor (Planned Investment)</a:t>
          </a:r>
        </a:p>
      </dsp:txBody>
      <dsp:txXfrm>
        <a:off x="3465738" y="1866815"/>
        <a:ext cx="838539" cy="419269"/>
      </dsp:txXfrm>
    </dsp:sp>
    <dsp:sp modelId="{A133662F-9531-41D0-8ECA-651AC2B89CFC}">
      <dsp:nvSpPr>
        <dsp:cNvPr id="0" name=""/>
        <dsp:cNvSpPr/>
      </dsp:nvSpPr>
      <dsp:spPr>
        <a:xfrm>
          <a:off x="3465738" y="2462178"/>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a:t>Contract Supervisor (Planned Investment)</a:t>
          </a:r>
        </a:p>
      </dsp:txBody>
      <dsp:txXfrm>
        <a:off x="3465738" y="2462178"/>
        <a:ext cx="838539" cy="419269"/>
      </dsp:txXfrm>
    </dsp:sp>
    <dsp:sp modelId="{41208C1A-9CB9-461E-8D0E-4D465F70C1C0}">
      <dsp:nvSpPr>
        <dsp:cNvPr id="0" name=""/>
        <dsp:cNvSpPr/>
      </dsp:nvSpPr>
      <dsp:spPr>
        <a:xfrm>
          <a:off x="3465738" y="3057541"/>
          <a:ext cx="838539" cy="4192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Contract Supervisor (Aids and Adaptations)</a:t>
          </a:r>
        </a:p>
      </dsp:txBody>
      <dsp:txXfrm>
        <a:off x="3465738" y="3057541"/>
        <a:ext cx="838539" cy="419269"/>
      </dsp:txXfrm>
    </dsp:sp>
    <dsp:sp modelId="{0BDB423A-E1D8-4023-85EF-964A849D8728}">
      <dsp:nvSpPr>
        <dsp:cNvPr id="0" name=""/>
        <dsp:cNvSpPr/>
      </dsp:nvSpPr>
      <dsp:spPr>
        <a:xfrm>
          <a:off x="4270736" y="1271452"/>
          <a:ext cx="838539" cy="41926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Compliance Team Leader</a:t>
          </a:r>
        </a:p>
      </dsp:txBody>
      <dsp:txXfrm>
        <a:off x="4270736" y="1271452"/>
        <a:ext cx="838539" cy="419269"/>
      </dsp:txXfrm>
    </dsp:sp>
    <dsp:sp modelId="{319E627B-6A38-4730-B8D2-20B84A6B0BD6}">
      <dsp:nvSpPr>
        <dsp:cNvPr id="0" name=""/>
        <dsp:cNvSpPr/>
      </dsp:nvSpPr>
      <dsp:spPr>
        <a:xfrm>
          <a:off x="4480371" y="1866815"/>
          <a:ext cx="838539" cy="419269"/>
        </a:xfrm>
        <a:prstGeom prst="rect">
          <a:avLst/>
        </a:prstGeom>
        <a:solidFill>
          <a:schemeClr val="tx2">
            <a:lumMod val="60000"/>
            <a:lumOff val="40000"/>
          </a:schemeClr>
        </a:solidFill>
        <a:ln w="12700" cap="flat" cmpd="sng" algn="ctr">
          <a:solidFill>
            <a:schemeClr val="bg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a:solidFill>
                <a:schemeClr val="bg1"/>
              </a:solidFill>
            </a:rPr>
            <a:t>Contract Supervisor (Compliance)</a:t>
          </a:r>
        </a:p>
      </dsp:txBody>
      <dsp:txXfrm>
        <a:off x="4480371" y="1866815"/>
        <a:ext cx="838539" cy="419269"/>
      </dsp:txXfrm>
    </dsp:sp>
    <dsp:sp modelId="{AD9402CB-BAD4-433B-B4F1-8277B960CEE9}">
      <dsp:nvSpPr>
        <dsp:cNvPr id="0" name=""/>
        <dsp:cNvSpPr/>
      </dsp:nvSpPr>
      <dsp:spPr>
        <a:xfrm>
          <a:off x="5285369" y="1271452"/>
          <a:ext cx="838539" cy="41926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a:t>Asset Surveyor</a:t>
          </a:r>
        </a:p>
      </dsp:txBody>
      <dsp:txXfrm>
        <a:off x="5285369" y="1271452"/>
        <a:ext cx="838539" cy="4192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9EA0-52AE-4707-8A0A-B5F241A1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LAMBERT</dc:creator>
  <cp:keywords/>
  <dc:description/>
  <cp:lastModifiedBy>AMANDA SHAKESPEARE-ENSOR</cp:lastModifiedBy>
  <cp:revision>4</cp:revision>
  <dcterms:created xsi:type="dcterms:W3CDTF">2019-01-30T16:54:00Z</dcterms:created>
  <dcterms:modified xsi:type="dcterms:W3CDTF">2019-01-31T13:45:00Z</dcterms:modified>
</cp:coreProperties>
</file>